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C1C" w14:textId="77777777" w:rsidR="006C43AA" w:rsidRDefault="003014AE">
      <w:pPr>
        <w:spacing w:after="11" w:line="268" w:lineRule="auto"/>
        <w:ind w:left="767" w:right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34974B" wp14:editId="069CD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52672347" name="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3635B" id="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">
                <v:stroke joinstyle="round"/>
                <v:path arrowok="t"/>
              </v:rect>
            </w:pict>
          </mc:Fallback>
        </mc:AlternateContent>
      </w:r>
      <w:r w:rsidR="0026490D">
        <w:rPr>
          <w:rFonts w:ascii="Times New Roman" w:hAnsi="Times New Roman" w:cs="Times New Roman"/>
          <w:sz w:val="28"/>
          <w:szCs w:val="28"/>
        </w:rPr>
        <w:t xml:space="preserve">Автономное учреждение здравоохранения Воронежской области "Воронежский областной клинический консультативно-диагностический центр" </w:t>
      </w:r>
    </w:p>
    <w:p w14:paraId="2314397A" w14:textId="77777777" w:rsidR="006C43AA" w:rsidRDefault="0026490D">
      <w:pPr>
        <w:spacing w:after="11" w:line="268" w:lineRule="auto"/>
        <w:ind w:left="767" w:right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(АУЗ ВО «ВОККДЦ») </w:t>
      </w:r>
    </w:p>
    <w:p w14:paraId="59EDC5DA" w14:textId="77777777" w:rsidR="006C43AA" w:rsidRDefault="006C43AA">
      <w:pPr>
        <w:ind w:firstLine="5387"/>
        <w:rPr>
          <w:rFonts w:ascii="Times New Roman" w:hAnsi="Times New Roman"/>
        </w:rPr>
      </w:pPr>
    </w:p>
    <w:p w14:paraId="11CC0F72" w14:textId="77777777" w:rsidR="006C43AA" w:rsidRDefault="006C43AA">
      <w:pPr>
        <w:jc w:val="center"/>
        <w:rPr>
          <w:rFonts w:ascii="Times New Roman" w:hAnsi="Times New Roman"/>
        </w:rPr>
      </w:pPr>
    </w:p>
    <w:p w14:paraId="5C793452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30D91890" w14:textId="77777777" w:rsidR="006C43AA" w:rsidRDefault="006C43AA">
      <w:pPr>
        <w:jc w:val="center"/>
        <w:rPr>
          <w:rFonts w:ascii="Times New Roman" w:hAnsi="Times New Roman"/>
          <w:b/>
        </w:rPr>
      </w:pPr>
    </w:p>
    <w:tbl>
      <w:tblPr>
        <w:tblW w:w="9950" w:type="dxa"/>
        <w:tblLook w:val="04A0" w:firstRow="1" w:lastRow="0" w:firstColumn="1" w:lastColumn="0" w:noHBand="0" w:noVBand="1"/>
      </w:tblPr>
      <w:tblGrid>
        <w:gridCol w:w="4975"/>
        <w:gridCol w:w="4975"/>
      </w:tblGrid>
      <w:tr w:rsidR="004D7A1A" w14:paraId="1595C804" w14:textId="77777777" w:rsidTr="004D7A1A">
        <w:trPr>
          <w:trHeight w:val="203"/>
        </w:trPr>
        <w:tc>
          <w:tcPr>
            <w:tcW w:w="4975" w:type="dxa"/>
          </w:tcPr>
          <w:p w14:paraId="13901FEF" w14:textId="77777777" w:rsidR="004D7A1A" w:rsidRDefault="004D7A1A">
            <w:pPr>
              <w:spacing w:line="240" w:lineRule="atLeast"/>
              <w:ind w:left="-6" w:hanging="11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14:paraId="1B25E294" w14:textId="77777777" w:rsidR="004D7A1A" w:rsidRDefault="004D7A1A">
            <w:pPr>
              <w:spacing w:line="240" w:lineRule="atLeast"/>
              <w:ind w:left="-6" w:hanging="11"/>
            </w:pPr>
            <w:r>
              <w:t xml:space="preserve">Первый заместитель </w:t>
            </w:r>
          </w:p>
          <w:p w14:paraId="1771F793" w14:textId="77777777" w:rsidR="0063612B" w:rsidRDefault="0063612B">
            <w:pPr>
              <w:spacing w:line="240" w:lineRule="atLeast"/>
              <w:ind w:left="-6" w:hanging="11"/>
            </w:pPr>
            <w:r>
              <w:t>министра здравоохранения</w:t>
            </w:r>
          </w:p>
          <w:p w14:paraId="0A337189" w14:textId="77777777" w:rsidR="0063612B" w:rsidRDefault="004D7A1A">
            <w:pPr>
              <w:spacing w:line="240" w:lineRule="atLeast"/>
              <w:ind w:left="-6" w:hanging="11"/>
            </w:pPr>
            <w:r>
              <w:t xml:space="preserve">Воронежской области        </w:t>
            </w:r>
          </w:p>
          <w:p w14:paraId="729751E9" w14:textId="77777777" w:rsidR="004D7A1A" w:rsidRDefault="004D7A1A">
            <w:pPr>
              <w:spacing w:line="240" w:lineRule="atLeast"/>
              <w:ind w:left="-6" w:hanging="11"/>
            </w:pPr>
            <w:r>
              <w:t xml:space="preserve">                 </w:t>
            </w:r>
          </w:p>
          <w:p w14:paraId="322E39E0" w14:textId="77777777" w:rsidR="004D7A1A" w:rsidRDefault="0063612B">
            <w:pPr>
              <w:spacing w:line="240" w:lineRule="atLeast"/>
              <w:ind w:left="-6" w:hanging="11"/>
            </w:pPr>
            <w:r>
              <w:t>________</w:t>
            </w:r>
            <w:r w:rsidR="004D7A1A">
              <w:t xml:space="preserve">________  </w:t>
            </w:r>
            <w:r>
              <w:t>А.С</w:t>
            </w:r>
            <w:r w:rsidR="004D7A1A">
              <w:t xml:space="preserve">. </w:t>
            </w:r>
            <w:r>
              <w:t>Королюк</w:t>
            </w:r>
          </w:p>
          <w:p w14:paraId="326F254F" w14:textId="77777777" w:rsidR="004D7A1A" w:rsidRDefault="0063612B">
            <w:pPr>
              <w:spacing w:line="240" w:lineRule="atLeast"/>
              <w:ind w:left="-6" w:hanging="11"/>
            </w:pPr>
            <w:r>
              <w:t>«____»_________2025</w:t>
            </w:r>
            <w:r w:rsidR="004D7A1A">
              <w:t>г.</w:t>
            </w:r>
          </w:p>
          <w:p w14:paraId="6CF726DB" w14:textId="77777777" w:rsidR="004D7A1A" w:rsidRDefault="004D7A1A">
            <w:pPr>
              <w:spacing w:line="240" w:lineRule="atLeast"/>
              <w:jc w:val="right"/>
              <w:rPr>
                <w:b/>
              </w:rPr>
            </w:pPr>
          </w:p>
        </w:tc>
        <w:tc>
          <w:tcPr>
            <w:tcW w:w="4975" w:type="dxa"/>
          </w:tcPr>
          <w:p w14:paraId="609A939F" w14:textId="77777777" w:rsidR="004D7A1A" w:rsidRDefault="004D7A1A">
            <w:pPr>
              <w:spacing w:line="240" w:lineRule="atLeast"/>
              <w:ind w:left="-6" w:hanging="11"/>
              <w:jc w:val="right"/>
              <w:rPr>
                <w:b/>
              </w:rPr>
            </w:pPr>
            <w:r>
              <w:rPr>
                <w:b/>
              </w:rPr>
              <w:t>Утверждаю:</w:t>
            </w:r>
          </w:p>
          <w:p w14:paraId="251E228A" w14:textId="77777777" w:rsidR="0063612B" w:rsidRDefault="004D7A1A">
            <w:pPr>
              <w:spacing w:line="240" w:lineRule="atLeast"/>
              <w:ind w:left="-6" w:hanging="11"/>
              <w:jc w:val="right"/>
            </w:pPr>
            <w:r>
              <w:t>Главный врач АУЗ ВО «ВОККДЦ»</w:t>
            </w:r>
          </w:p>
          <w:p w14:paraId="101FD191" w14:textId="77777777" w:rsidR="0063612B" w:rsidRDefault="0063612B">
            <w:pPr>
              <w:spacing w:line="240" w:lineRule="atLeast"/>
              <w:ind w:left="-6" w:hanging="11"/>
              <w:jc w:val="right"/>
            </w:pPr>
          </w:p>
          <w:p w14:paraId="2FB75B74" w14:textId="77777777" w:rsidR="0063612B" w:rsidRDefault="0063612B">
            <w:pPr>
              <w:spacing w:line="240" w:lineRule="atLeast"/>
              <w:ind w:left="-6" w:hanging="11"/>
              <w:jc w:val="right"/>
            </w:pPr>
          </w:p>
          <w:p w14:paraId="283C3853" w14:textId="77777777" w:rsidR="004D7A1A" w:rsidRDefault="004D7A1A">
            <w:pPr>
              <w:spacing w:line="240" w:lineRule="atLeast"/>
              <w:ind w:left="-6" w:hanging="11"/>
              <w:jc w:val="right"/>
            </w:pPr>
            <w:r>
              <w:t xml:space="preserve">                         </w:t>
            </w:r>
          </w:p>
          <w:p w14:paraId="2949910F" w14:textId="77777777" w:rsidR="004D7A1A" w:rsidRDefault="004D7A1A">
            <w:pPr>
              <w:spacing w:line="240" w:lineRule="atLeast"/>
              <w:ind w:left="-6" w:hanging="11"/>
              <w:jc w:val="right"/>
            </w:pPr>
            <w:r>
              <w:t>__</w:t>
            </w:r>
            <w:r w:rsidR="0063612B">
              <w:t>_________</w:t>
            </w:r>
            <w:r>
              <w:t>______Е.Е. Образцова</w:t>
            </w:r>
          </w:p>
          <w:p w14:paraId="064EBC2D" w14:textId="77777777" w:rsidR="004D7A1A" w:rsidRDefault="0063612B" w:rsidP="0063612B">
            <w:pPr>
              <w:spacing w:line="240" w:lineRule="atLeast"/>
              <w:ind w:left="-6" w:hanging="11"/>
              <w:jc w:val="right"/>
              <w:rPr>
                <w:b/>
              </w:rPr>
            </w:pPr>
            <w:r>
              <w:t>«____»_________2025</w:t>
            </w:r>
            <w:r w:rsidR="004D7A1A">
              <w:t>г.</w:t>
            </w:r>
          </w:p>
        </w:tc>
      </w:tr>
    </w:tbl>
    <w:p w14:paraId="2E2707BD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2A609FAC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57DA644C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70469724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5F21309E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175316DC" w14:textId="77777777" w:rsidR="006C43AA" w:rsidRDefault="002649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ДОПОЛНИТЕЛЬНАЯ ПРОФЕССИОНАЛЬНАЯ</w:t>
      </w:r>
    </w:p>
    <w:p w14:paraId="69A0BA41" w14:textId="77777777" w:rsidR="006C43AA" w:rsidRDefault="002649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ОБРАЗОВАТЕЛЬНАЯ ПРОГРАММА</w:t>
      </w:r>
    </w:p>
    <w:p w14:paraId="561642A1" w14:textId="77777777" w:rsidR="006C43AA" w:rsidRDefault="002649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ПОВЫШЕНИЯ КВАЛИФИКАЦИИ </w:t>
      </w:r>
    </w:p>
    <w:p w14:paraId="2F06ED5C" w14:textId="77777777" w:rsidR="006C43AA" w:rsidRDefault="0026490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sz w:val="28"/>
        </w:rPr>
        <w:t xml:space="preserve"> «Лучевая диагностика»</w:t>
      </w:r>
    </w:p>
    <w:p w14:paraId="37CCB837" w14:textId="77777777" w:rsidR="006C43AA" w:rsidRDefault="006C43AA">
      <w:pPr>
        <w:rPr>
          <w:rFonts w:ascii="Times New Roman" w:hAnsi="Times New Roman"/>
          <w:b/>
        </w:rPr>
      </w:pPr>
    </w:p>
    <w:p w14:paraId="43C3EEFF" w14:textId="77777777" w:rsidR="006C43AA" w:rsidRDefault="006C43AA">
      <w:pPr>
        <w:jc w:val="center"/>
        <w:rPr>
          <w:rFonts w:ascii="Times New Roman" w:hAnsi="Times New Roman"/>
        </w:rPr>
      </w:pPr>
    </w:p>
    <w:p w14:paraId="4EB47E62" w14:textId="77777777" w:rsidR="006C43AA" w:rsidRDefault="006C43AA">
      <w:pPr>
        <w:jc w:val="center"/>
        <w:rPr>
          <w:rFonts w:ascii="Times New Roman" w:hAnsi="Times New Roman"/>
        </w:rPr>
      </w:pPr>
    </w:p>
    <w:p w14:paraId="7D6155F5" w14:textId="77777777" w:rsidR="006C43AA" w:rsidRDefault="006C43AA">
      <w:pPr>
        <w:jc w:val="center"/>
        <w:rPr>
          <w:rFonts w:ascii="Times New Roman" w:hAnsi="Times New Roman"/>
        </w:rPr>
      </w:pPr>
    </w:p>
    <w:p w14:paraId="1A2B8879" w14:textId="77777777" w:rsidR="006C43AA" w:rsidRDefault="0026490D">
      <w:pPr>
        <w:spacing w:after="162" w:line="256" w:lineRule="auto"/>
        <w:ind w:left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СПЕЦИАЛЬНОСТИ - ЛУЧЕВАЯ ДИАГНОСТИКА</w:t>
      </w:r>
    </w:p>
    <w:p w14:paraId="131F562A" w14:textId="77777777" w:rsidR="006C43AA" w:rsidRDefault="0026490D">
      <w:pPr>
        <w:spacing w:after="162" w:line="256" w:lineRule="auto"/>
        <w:ind w:left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ФОРМА ОБУЧЕНИЯ – ОЧНАЯ </w:t>
      </w:r>
    </w:p>
    <w:p w14:paraId="34393252" w14:textId="77777777" w:rsidR="006C43AA" w:rsidRDefault="0026490D">
      <w:pPr>
        <w:spacing w:after="115" w:line="256" w:lineRule="auto"/>
        <w:ind w:left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СРОК ОБУЧЕНИЯ – 36 ЧАСОВ (1 НЕДЕЛЯ) </w:t>
      </w:r>
    </w:p>
    <w:p w14:paraId="114C3BF3" w14:textId="77777777" w:rsidR="006C43AA" w:rsidRDefault="0026490D">
      <w:pPr>
        <w:spacing w:after="139" w:line="256" w:lineRule="auto"/>
        <w:ind w:left="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4A489AF" w14:textId="77777777" w:rsidR="006C43AA" w:rsidRDefault="006C43AA">
      <w:pPr>
        <w:spacing w:after="139" w:line="256" w:lineRule="auto"/>
        <w:ind w:left="600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04"/>
      </w:tblGrid>
      <w:tr w:rsidR="006C43AA" w14:paraId="7334EB0E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F17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занятий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7E4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</w:tr>
      <w:tr w:rsidR="006C43AA" w14:paraId="3833D0C3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122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885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43AA" w14:paraId="6DE0E76B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664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418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C43AA" w14:paraId="0DD77B70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7BE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83C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43AA" w14:paraId="1D0AAD03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1E9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04B" w14:textId="77777777" w:rsidR="006C43AA" w:rsidRDefault="0026490D">
            <w:pPr>
              <w:spacing w:line="256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14:paraId="3D9C15AB" w14:textId="77777777" w:rsidR="006C43AA" w:rsidRDefault="006C43AA">
      <w:pPr>
        <w:rPr>
          <w:rFonts w:ascii="Times New Roman" w:hAnsi="Times New Roman"/>
          <w:b/>
        </w:rPr>
      </w:pPr>
    </w:p>
    <w:p w14:paraId="27F82933" w14:textId="77777777" w:rsidR="006C43AA" w:rsidRDefault="006C43AA">
      <w:pPr>
        <w:rPr>
          <w:rFonts w:ascii="Times New Roman" w:hAnsi="Times New Roman"/>
          <w:b/>
        </w:rPr>
      </w:pPr>
    </w:p>
    <w:p w14:paraId="76514877" w14:textId="77777777" w:rsidR="006C43AA" w:rsidRDefault="006C43AA">
      <w:pPr>
        <w:rPr>
          <w:rFonts w:ascii="Times New Roman" w:hAnsi="Times New Roman"/>
          <w:b/>
        </w:rPr>
      </w:pPr>
    </w:p>
    <w:p w14:paraId="2755ED40" w14:textId="77777777" w:rsidR="006C43AA" w:rsidRDefault="006C43AA">
      <w:pPr>
        <w:rPr>
          <w:rFonts w:ascii="Times New Roman" w:hAnsi="Times New Roman"/>
          <w:b/>
        </w:rPr>
      </w:pPr>
    </w:p>
    <w:p w14:paraId="267B7902" w14:textId="77777777" w:rsidR="006C43AA" w:rsidRDefault="006C43AA">
      <w:pPr>
        <w:rPr>
          <w:rFonts w:ascii="Times New Roman" w:hAnsi="Times New Roman"/>
          <w:b/>
        </w:rPr>
      </w:pPr>
    </w:p>
    <w:p w14:paraId="69DE0383" w14:textId="77777777" w:rsidR="006C43AA" w:rsidRPr="00156CF1" w:rsidRDefault="00156CF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ВОРОНЕЖ, 202</w:t>
      </w:r>
      <w:r>
        <w:rPr>
          <w:rFonts w:ascii="Times New Roman" w:hAnsi="Times New Roman"/>
          <w:b/>
          <w:lang w:val="en-US"/>
        </w:rPr>
        <w:t>5</w:t>
      </w:r>
    </w:p>
    <w:p w14:paraId="0539A4DD" w14:textId="77777777" w:rsidR="006C43AA" w:rsidRDefault="006C43AA">
      <w:pPr>
        <w:rPr>
          <w:rFonts w:ascii="Times New Roman" w:hAnsi="Times New Roman"/>
          <w:b/>
        </w:rPr>
      </w:pPr>
    </w:p>
    <w:p w14:paraId="0F7677D2" w14:textId="77777777" w:rsidR="006C43AA" w:rsidRDefault="006C43AA">
      <w:pPr>
        <w:jc w:val="center"/>
        <w:rPr>
          <w:rFonts w:ascii="Times New Roman" w:hAnsi="Times New Roman"/>
          <w:b/>
        </w:rPr>
      </w:pPr>
    </w:p>
    <w:p w14:paraId="4EDF7C58" w14:textId="77777777" w:rsidR="006C43AA" w:rsidRDefault="002649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составлена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сфере здравоохранения» Приказ Министерства здравоохранения и социального развития Р.Ф. от 23 июля 2010 г. № 541 Н, Приказ Министерства образования и науки РФ от 01 июля 2013 г. № 499 «Об утверждении порядка организации и осуществления образовательной деятельности по дополнительным профессиональным программам», с опорой на примерную дополнительную профессиональную программу медицинского образования по специальности «Лучевая диагностика» Приказ Министерства здравоохранения и социального развития Р.Ф. от 22 января 2014 г. № 35 Н.</w:t>
      </w:r>
    </w:p>
    <w:p w14:paraId="6EB219A0" w14:textId="77777777" w:rsidR="006C43AA" w:rsidRDefault="0026490D">
      <w:pPr>
        <w:tabs>
          <w:tab w:val="left" w:pos="3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18E1147" w14:textId="77777777" w:rsidR="006C43AA" w:rsidRDefault="00264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 рабочей программы: главный внештатный специалист </w:t>
      </w:r>
      <w:r w:rsidR="00175414">
        <w:rPr>
          <w:rFonts w:ascii="Times New Roman" w:hAnsi="Times New Roman" w:cs="Times New Roman"/>
          <w:sz w:val="28"/>
          <w:szCs w:val="28"/>
        </w:rPr>
        <w:t>лучевой диагностики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Воронежской области, заведующий отделом лучевой диагностики АУЗ ВОККДЦ Липовка Светлана Николаевна   </w:t>
      </w:r>
    </w:p>
    <w:p w14:paraId="023997E7" w14:textId="77777777" w:rsidR="006C43AA" w:rsidRDefault="006C4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53ADA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02FB767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19BE513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04AFF115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6CC06ABF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2CCC2377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2E794C4C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E70BEB2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4650B09E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20948447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CA35A53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21CD2DBF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5760BB26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4F87493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A9D0817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54C2848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45B22866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5EC4AD84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A418056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DE545D8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5FB5712B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4EC368A5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9925C9B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EF777E8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36BFD1B4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77DCB8BC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69A7F609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6B96AD21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0E7CC07B" w14:textId="77777777" w:rsidR="006D20A2" w:rsidRDefault="006D20A2">
      <w:pPr>
        <w:jc w:val="both"/>
        <w:rPr>
          <w:rFonts w:ascii="Times New Roman" w:hAnsi="Times New Roman" w:cs="Times New Roman"/>
        </w:rPr>
      </w:pPr>
    </w:p>
    <w:p w14:paraId="62F0DAF7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4D0D1CFB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0B1DAE91" w14:textId="77777777" w:rsidR="006C43AA" w:rsidRDefault="006C43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E9AF0" w14:textId="77777777" w:rsidR="006C43AA" w:rsidRDefault="00264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ОПИСЬ КОМПЛЕКТА ДОКУМЕНТОВ</w:t>
      </w:r>
    </w:p>
    <w:p w14:paraId="074AADC0" w14:textId="77777777" w:rsidR="006C43AA" w:rsidRDefault="002649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программе повышения квалификации со сроком освоения 36 академических часов</w:t>
      </w:r>
    </w:p>
    <w:p w14:paraId="56F859F1" w14:textId="77777777" w:rsidR="006C43AA" w:rsidRDefault="00264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«Лучевая диагностика»</w:t>
      </w:r>
    </w:p>
    <w:p w14:paraId="109F5F6D" w14:textId="77777777" w:rsidR="006C43AA" w:rsidRDefault="006C43A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8551"/>
      </w:tblGrid>
      <w:tr w:rsidR="006C43AA" w14:paraId="091B6D0F" w14:textId="77777777">
        <w:trPr>
          <w:jc w:val="center"/>
        </w:trPr>
        <w:tc>
          <w:tcPr>
            <w:tcW w:w="696" w:type="dxa"/>
            <w:vAlign w:val="center"/>
          </w:tcPr>
          <w:p w14:paraId="4D1C8927" w14:textId="77777777" w:rsidR="006C43AA" w:rsidRDefault="002649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51" w:type="dxa"/>
            <w:vAlign w:val="center"/>
          </w:tcPr>
          <w:p w14:paraId="5AC66B9E" w14:textId="77777777" w:rsidR="006C43AA" w:rsidRDefault="002649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документа</w:t>
            </w:r>
          </w:p>
        </w:tc>
      </w:tr>
      <w:tr w:rsidR="006C43AA" w14:paraId="37FD653E" w14:textId="77777777">
        <w:trPr>
          <w:jc w:val="center"/>
        </w:trPr>
        <w:tc>
          <w:tcPr>
            <w:tcW w:w="696" w:type="dxa"/>
            <w:vAlign w:val="center"/>
          </w:tcPr>
          <w:p w14:paraId="7C33980F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51" w:type="dxa"/>
            <w:vAlign w:val="center"/>
          </w:tcPr>
          <w:p w14:paraId="625D7FD1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</w:t>
            </w:r>
          </w:p>
        </w:tc>
      </w:tr>
      <w:tr w:rsidR="006C43AA" w14:paraId="4CA2E242" w14:textId="77777777">
        <w:trPr>
          <w:jc w:val="center"/>
        </w:trPr>
        <w:tc>
          <w:tcPr>
            <w:tcW w:w="696" w:type="dxa"/>
            <w:vAlign w:val="center"/>
          </w:tcPr>
          <w:p w14:paraId="0F21E015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51" w:type="dxa"/>
            <w:vAlign w:val="center"/>
          </w:tcPr>
          <w:p w14:paraId="219E2FF7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Опись комплекта документов</w:t>
            </w:r>
          </w:p>
        </w:tc>
      </w:tr>
      <w:tr w:rsidR="006C43AA" w14:paraId="4BB427B9" w14:textId="77777777">
        <w:trPr>
          <w:jc w:val="center"/>
        </w:trPr>
        <w:tc>
          <w:tcPr>
            <w:tcW w:w="696" w:type="dxa"/>
            <w:vAlign w:val="center"/>
          </w:tcPr>
          <w:p w14:paraId="1FCEDB6A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51" w:type="dxa"/>
            <w:vAlign w:val="center"/>
          </w:tcPr>
          <w:p w14:paraId="5DC43863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</w:t>
            </w:r>
          </w:p>
        </w:tc>
      </w:tr>
      <w:tr w:rsidR="006C43AA" w14:paraId="0A91C901" w14:textId="77777777">
        <w:trPr>
          <w:jc w:val="center"/>
        </w:trPr>
        <w:tc>
          <w:tcPr>
            <w:tcW w:w="696" w:type="dxa"/>
            <w:vAlign w:val="center"/>
          </w:tcPr>
          <w:p w14:paraId="5964C46A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51" w:type="dxa"/>
          </w:tcPr>
          <w:p w14:paraId="09CFF90B" w14:textId="77777777" w:rsidR="006C43AA" w:rsidRDefault="00264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</w:tr>
      <w:tr w:rsidR="006C43AA" w14:paraId="5D4CED29" w14:textId="77777777">
        <w:trPr>
          <w:jc w:val="center"/>
        </w:trPr>
        <w:tc>
          <w:tcPr>
            <w:tcW w:w="696" w:type="dxa"/>
            <w:vAlign w:val="center"/>
          </w:tcPr>
          <w:p w14:paraId="15D8F313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1" w:type="dxa"/>
          </w:tcPr>
          <w:p w14:paraId="3EF1CCDC" w14:textId="77777777" w:rsidR="006C43AA" w:rsidRDefault="00264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итоговой аттестации</w:t>
            </w:r>
          </w:p>
        </w:tc>
      </w:tr>
      <w:tr w:rsidR="006C43AA" w14:paraId="43C4B6DD" w14:textId="77777777">
        <w:trPr>
          <w:jc w:val="center"/>
        </w:trPr>
        <w:tc>
          <w:tcPr>
            <w:tcW w:w="696" w:type="dxa"/>
            <w:vAlign w:val="center"/>
          </w:tcPr>
          <w:p w14:paraId="6B33248B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1" w:type="dxa"/>
          </w:tcPr>
          <w:p w14:paraId="240DE2DB" w14:textId="77777777" w:rsidR="006C43AA" w:rsidRDefault="00264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Учебный план дополнительной профессиональной программы повышения квалификации среднего медицинского персонала по специальности «Лучевая диагностика»,  очная форма обучения</w:t>
            </w:r>
          </w:p>
        </w:tc>
      </w:tr>
      <w:tr w:rsidR="006C43AA" w14:paraId="5E79FF54" w14:textId="77777777">
        <w:trPr>
          <w:jc w:val="center"/>
        </w:trPr>
        <w:tc>
          <w:tcPr>
            <w:tcW w:w="696" w:type="dxa"/>
            <w:vAlign w:val="center"/>
          </w:tcPr>
          <w:p w14:paraId="6CA804D0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</w:t>
            </w:r>
          </w:p>
        </w:tc>
        <w:tc>
          <w:tcPr>
            <w:tcW w:w="8551" w:type="dxa"/>
          </w:tcPr>
          <w:p w14:paraId="04CD992D" w14:textId="77777777" w:rsidR="006C43AA" w:rsidRDefault="00264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учебных модулей</w:t>
            </w:r>
            <w:r w:rsidR="00996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(фундаментальных дисциплин (МФ), специальных дисциплин (МСП), смежных дисциплин (МСМ)</w:t>
            </w:r>
          </w:p>
        </w:tc>
      </w:tr>
      <w:tr w:rsidR="006C43AA" w14:paraId="3DFDE172" w14:textId="77777777">
        <w:trPr>
          <w:jc w:val="center"/>
        </w:trPr>
        <w:tc>
          <w:tcPr>
            <w:tcW w:w="696" w:type="dxa"/>
            <w:vAlign w:val="center"/>
          </w:tcPr>
          <w:p w14:paraId="09452B43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8551" w:type="dxa"/>
          </w:tcPr>
          <w:p w14:paraId="3D99527A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МСП</w:t>
            </w:r>
            <w:r>
              <w:rPr>
                <w:rFonts w:ascii="Times New Roman" w:hAnsi="Times New Roman" w:cs="Times New Roman"/>
                <w:color w:val="000000" w:themeColor="text1"/>
              </w:rPr>
              <w:t>1. «</w:t>
            </w:r>
            <w:r>
              <w:rPr>
                <w:rFonts w:ascii="Times New Roman" w:hAnsi="Times New Roman" w:cs="Times New Roman"/>
              </w:rPr>
              <w:t>Основы социальной гигиены и организации службы лучевой диагностики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26CD1368" w14:textId="77777777">
        <w:trPr>
          <w:trHeight w:val="311"/>
          <w:jc w:val="center"/>
        </w:trPr>
        <w:tc>
          <w:tcPr>
            <w:tcW w:w="696" w:type="dxa"/>
            <w:vAlign w:val="center"/>
          </w:tcPr>
          <w:p w14:paraId="4FBEA50F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8551" w:type="dxa"/>
          </w:tcPr>
          <w:p w14:paraId="5FCF17B3" w14:textId="77777777" w:rsidR="006C43AA" w:rsidRDefault="0026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МСП</w:t>
            </w:r>
            <w:r>
              <w:rPr>
                <w:rFonts w:ascii="Times New Roman" w:hAnsi="Times New Roman" w:cs="Times New Roman"/>
                <w:color w:val="000000" w:themeColor="text1"/>
              </w:rPr>
              <w:t>2. «</w:t>
            </w:r>
            <w:r>
              <w:rPr>
                <w:rFonts w:ascii="Times New Roman" w:hAnsi="Times New Roman" w:cs="Times New Roman"/>
              </w:rPr>
              <w:t>Теоретические основы диагностики  состояния органов и систем»</w:t>
            </w:r>
          </w:p>
        </w:tc>
      </w:tr>
      <w:tr w:rsidR="006C43AA" w14:paraId="2636122A" w14:textId="77777777">
        <w:trPr>
          <w:jc w:val="center"/>
        </w:trPr>
        <w:tc>
          <w:tcPr>
            <w:tcW w:w="696" w:type="dxa"/>
            <w:vAlign w:val="center"/>
          </w:tcPr>
          <w:p w14:paraId="246E4D68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8551" w:type="dxa"/>
          </w:tcPr>
          <w:p w14:paraId="369C5357" w14:textId="77777777" w:rsidR="006C43AA" w:rsidRDefault="002649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МСМ</w:t>
            </w:r>
            <w:r>
              <w:rPr>
                <w:rFonts w:ascii="Times New Roman" w:hAnsi="Times New Roman" w:cs="Times New Roman"/>
                <w:color w:val="000000" w:themeColor="text1"/>
              </w:rPr>
              <w:t>3. «</w:t>
            </w:r>
            <w:r>
              <w:rPr>
                <w:rFonts w:ascii="Times New Roman" w:hAnsi="Times New Roman" w:cs="Times New Roman"/>
              </w:rPr>
              <w:t>Аппаратурное обеспечение и методические основы лучевой диагностики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150EC4B7" w14:textId="77777777">
        <w:trPr>
          <w:jc w:val="center"/>
        </w:trPr>
        <w:tc>
          <w:tcPr>
            <w:tcW w:w="696" w:type="dxa"/>
            <w:vAlign w:val="center"/>
          </w:tcPr>
          <w:p w14:paraId="03639BC5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8551" w:type="dxa"/>
          </w:tcPr>
          <w:p w14:paraId="1F5B851F" w14:textId="77777777" w:rsidR="006C43AA" w:rsidRDefault="0026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МСП</w:t>
            </w:r>
            <w:r>
              <w:rPr>
                <w:rFonts w:ascii="Times New Roman" w:hAnsi="Times New Roman" w:cs="Times New Roman"/>
                <w:color w:val="000000" w:themeColor="text1"/>
              </w:rPr>
              <w:t>4. «</w:t>
            </w:r>
            <w:r>
              <w:rPr>
                <w:rFonts w:ascii="Times New Roman" w:hAnsi="Times New Roman" w:cs="Times New Roman"/>
              </w:rPr>
              <w:t xml:space="preserve">Лучевые методы диагностики состояния </w:t>
            </w:r>
            <w:r w:rsidR="000056B8">
              <w:rPr>
                <w:rFonts w:ascii="Times New Roman" w:hAnsi="Times New Roman" w:cs="Times New Roman"/>
              </w:rPr>
              <w:t>основных органов и систем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1A29FD5D" w14:textId="77777777">
        <w:trPr>
          <w:jc w:val="center"/>
        </w:trPr>
        <w:tc>
          <w:tcPr>
            <w:tcW w:w="696" w:type="dxa"/>
            <w:vAlign w:val="center"/>
          </w:tcPr>
          <w:p w14:paraId="729D5AC6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8551" w:type="dxa"/>
          </w:tcPr>
          <w:p w14:paraId="19B043E9" w14:textId="77777777" w:rsidR="006C43AA" w:rsidRDefault="0026490D" w:rsidP="00E925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МСП</w:t>
            </w:r>
            <w:r>
              <w:rPr>
                <w:rFonts w:ascii="Times New Roman" w:hAnsi="Times New Roman" w:cs="Times New Roman"/>
                <w:color w:val="000000" w:themeColor="text1"/>
              </w:rPr>
              <w:t>5. «</w:t>
            </w:r>
            <w:r>
              <w:rPr>
                <w:rFonts w:ascii="Times New Roman" w:hAnsi="Times New Roman" w:cs="Times New Roman"/>
                <w:color w:val="000000"/>
                <w:spacing w:val="7"/>
              </w:rPr>
              <w:t xml:space="preserve">Клиническая физиология и </w:t>
            </w:r>
            <w:r>
              <w:rPr>
                <w:rFonts w:ascii="Times New Roman" w:hAnsi="Times New Roman" w:cs="Times New Roman"/>
                <w:color w:val="000000"/>
              </w:rPr>
              <w:t xml:space="preserve">лучевая диагностика  </w:t>
            </w:r>
            <w:r>
              <w:rPr>
                <w:rFonts w:ascii="Times New Roman" w:hAnsi="Times New Roman" w:cs="Times New Roman"/>
              </w:rPr>
              <w:t xml:space="preserve">состояния </w:t>
            </w:r>
            <w:r w:rsidR="00E925C5">
              <w:rPr>
                <w:rFonts w:ascii="Times New Roman" w:hAnsi="Times New Roman" w:cs="Times New Roman"/>
              </w:rPr>
              <w:t>костно-суставной системы»</w:t>
            </w:r>
          </w:p>
        </w:tc>
      </w:tr>
      <w:tr w:rsidR="006C43AA" w14:paraId="07D6B383" w14:textId="77777777">
        <w:trPr>
          <w:jc w:val="center"/>
        </w:trPr>
        <w:tc>
          <w:tcPr>
            <w:tcW w:w="696" w:type="dxa"/>
            <w:vAlign w:val="center"/>
          </w:tcPr>
          <w:p w14:paraId="57E9A9B5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8551" w:type="dxa"/>
          </w:tcPr>
          <w:p w14:paraId="3A206530" w14:textId="77777777" w:rsidR="006C43AA" w:rsidRDefault="0026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МСП</w:t>
            </w:r>
            <w:r>
              <w:rPr>
                <w:rFonts w:ascii="Times New Roman" w:hAnsi="Times New Roman" w:cs="Times New Roman"/>
                <w:color w:val="000000" w:themeColor="text1"/>
              </w:rPr>
              <w:t>6. «</w:t>
            </w:r>
            <w:r>
              <w:rPr>
                <w:rFonts w:ascii="Times New Roman" w:hAnsi="Times New Roman" w:cs="Times New Roman"/>
                <w:color w:val="000000"/>
                <w:spacing w:val="7"/>
              </w:rPr>
              <w:t xml:space="preserve">Клиническая физиология и </w:t>
            </w:r>
            <w:r>
              <w:rPr>
                <w:rFonts w:ascii="Times New Roman" w:hAnsi="Times New Roman" w:cs="Times New Roman"/>
                <w:color w:val="000000"/>
              </w:rPr>
              <w:t xml:space="preserve">лучевая диагностика  </w:t>
            </w:r>
            <w:r>
              <w:rPr>
                <w:rFonts w:ascii="Times New Roman" w:hAnsi="Times New Roman" w:cs="Times New Roman"/>
              </w:rPr>
              <w:t>состояния молочных желез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411AB943" w14:textId="77777777">
        <w:trPr>
          <w:jc w:val="center"/>
        </w:trPr>
        <w:tc>
          <w:tcPr>
            <w:tcW w:w="696" w:type="dxa"/>
            <w:vAlign w:val="center"/>
          </w:tcPr>
          <w:p w14:paraId="52B17098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8551" w:type="dxa"/>
          </w:tcPr>
          <w:p w14:paraId="7C396669" w14:textId="77777777" w:rsidR="006C43AA" w:rsidRDefault="0026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МСМ</w:t>
            </w:r>
            <w:r>
              <w:rPr>
                <w:rFonts w:ascii="Times New Roman" w:hAnsi="Times New Roman" w:cs="Times New Roman"/>
                <w:color w:val="000000" w:themeColor="text1"/>
              </w:rPr>
              <w:t>7. «</w:t>
            </w:r>
            <w:r>
              <w:rPr>
                <w:rFonts w:ascii="Times New Roman" w:hAnsi="Times New Roman" w:cs="Times New Roman"/>
                <w:color w:val="000000"/>
                <w:spacing w:val="7"/>
              </w:rPr>
              <w:t xml:space="preserve">Клиническая физиология и </w:t>
            </w:r>
            <w:r>
              <w:rPr>
                <w:rFonts w:ascii="Times New Roman" w:hAnsi="Times New Roman" w:cs="Times New Roman"/>
                <w:color w:val="000000"/>
              </w:rPr>
              <w:t xml:space="preserve">лучевая диагностика  </w:t>
            </w:r>
            <w:r>
              <w:rPr>
                <w:rFonts w:ascii="Times New Roman" w:hAnsi="Times New Roman" w:cs="Times New Roman"/>
              </w:rPr>
              <w:t xml:space="preserve">состояния </w:t>
            </w:r>
            <w:r w:rsidR="00E925C5">
              <w:rPr>
                <w:rFonts w:ascii="Times New Roman" w:hAnsi="Times New Roman" w:cs="Times New Roman"/>
              </w:rPr>
              <w:t>органов брюшной полости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7B72B2FF" w14:textId="77777777">
        <w:trPr>
          <w:jc w:val="center"/>
        </w:trPr>
        <w:tc>
          <w:tcPr>
            <w:tcW w:w="696" w:type="dxa"/>
            <w:vAlign w:val="center"/>
          </w:tcPr>
          <w:p w14:paraId="39422791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8551" w:type="dxa"/>
          </w:tcPr>
          <w:p w14:paraId="39F4B28E" w14:textId="77777777" w:rsidR="006C43AA" w:rsidRDefault="002649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МСМ</w:t>
            </w:r>
            <w:r>
              <w:rPr>
                <w:rFonts w:ascii="Times New Roman" w:hAnsi="Times New Roman" w:cs="Times New Roman"/>
                <w:color w:val="000000" w:themeColor="text1"/>
              </w:rPr>
              <w:t>8. «</w:t>
            </w:r>
            <w:r>
              <w:rPr>
                <w:rFonts w:ascii="Times New Roman" w:hAnsi="Times New Roman" w:cs="Times New Roman"/>
                <w:color w:val="000000"/>
                <w:spacing w:val="7"/>
              </w:rPr>
              <w:t xml:space="preserve">Клиническая физиология и </w:t>
            </w:r>
            <w:r>
              <w:rPr>
                <w:rFonts w:ascii="Times New Roman" w:hAnsi="Times New Roman" w:cs="Times New Roman"/>
                <w:color w:val="000000"/>
              </w:rPr>
              <w:t xml:space="preserve">лучевая диагностика  </w:t>
            </w:r>
            <w:r>
              <w:rPr>
                <w:rFonts w:ascii="Times New Roman" w:hAnsi="Times New Roman" w:cs="Times New Roman"/>
              </w:rPr>
              <w:t xml:space="preserve">состояния </w:t>
            </w:r>
            <w:r w:rsidR="00E925C5">
              <w:rPr>
                <w:rFonts w:ascii="Times New Roman" w:hAnsi="Times New Roman" w:cs="Times New Roman"/>
              </w:rPr>
              <w:t>мочевыделительной системы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C43AA" w14:paraId="02013AB5" w14:textId="77777777">
        <w:trPr>
          <w:jc w:val="center"/>
        </w:trPr>
        <w:tc>
          <w:tcPr>
            <w:tcW w:w="696" w:type="dxa"/>
            <w:vAlign w:val="center"/>
          </w:tcPr>
          <w:p w14:paraId="7A49D06D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51" w:type="dxa"/>
            <w:vAlign w:val="center"/>
          </w:tcPr>
          <w:p w14:paraId="7CCDE619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Оценочные материалы для итоговой аттестации</w:t>
            </w:r>
          </w:p>
        </w:tc>
      </w:tr>
    </w:tbl>
    <w:p w14:paraId="0435DB58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12C6B2E" w14:textId="77777777" w:rsidR="006C43AA" w:rsidRDefault="002649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 ПОЯСНИТЕЛЬНАЯ ЗАПИСКА</w:t>
      </w:r>
    </w:p>
    <w:p w14:paraId="401894A1" w14:textId="77777777" w:rsidR="006C43AA" w:rsidRDefault="006C43AA">
      <w:pPr>
        <w:pStyle w:val="af2"/>
        <w:rPr>
          <w:rFonts w:ascii="Times New Roman" w:hAnsi="Times New Roman" w:cs="Times New Roman"/>
          <w:b/>
        </w:rPr>
      </w:pPr>
    </w:p>
    <w:p w14:paraId="0A0ABD48" w14:textId="77777777" w:rsidR="006C43AA" w:rsidRDefault="0026490D">
      <w:pPr>
        <w:tabs>
          <w:tab w:val="left" w:pos="0"/>
        </w:tabs>
        <w:spacing w:line="360" w:lineRule="auto"/>
        <w:ind w:firstLine="720"/>
        <w:jc w:val="both"/>
        <w:rPr>
          <w:rStyle w:val="af5"/>
          <w:rFonts w:ascii="Times New Roman" w:eastAsiaTheme="majorEastAsia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/>
          <w:color w:val="000000" w:themeColor="text1"/>
        </w:rPr>
        <w:t>Актуальность</w:t>
      </w:r>
      <w:r>
        <w:rPr>
          <w:rFonts w:ascii="Times New Roman" w:hAnsi="Times New Roman" w:cs="Times New Roman"/>
          <w:color w:val="000000" w:themeColor="text1"/>
        </w:rPr>
        <w:t>: В соответствии с</w:t>
      </w:r>
      <w:r>
        <w:rPr>
          <w:rFonts w:ascii="Times New Roman" w:hAnsi="Times New Roman" w:cs="Times New Roman"/>
        </w:rPr>
        <w:t xml:space="preserve"> Приказом МЗ и СР РФ от 07.07.2009 г. </w:t>
      </w:r>
      <w:r>
        <w:rPr>
          <w:rStyle w:val="af5"/>
          <w:rFonts w:ascii="Times New Roman" w:hAnsi="Times New Roman" w:cs="Times New Roman"/>
          <w:b w:val="0"/>
        </w:rPr>
        <w:t>N</w:t>
      </w:r>
      <w:r>
        <w:rPr>
          <w:rFonts w:ascii="Times New Roman" w:hAnsi="Times New Roman" w:cs="Times New Roman"/>
        </w:rPr>
        <w:t xml:space="preserve"> 415н -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</w:t>
      </w:r>
      <w:r w:rsidR="001579B4">
        <w:rPr>
          <w:rFonts w:ascii="Times New Roman" w:hAnsi="Times New Roman" w:cs="Times New Roman"/>
        </w:rPr>
        <w:t xml:space="preserve"> </w:t>
      </w:r>
      <w:r>
        <w:rPr>
          <w:rStyle w:val="af5"/>
          <w:rFonts w:ascii="Times New Roman" w:eastAsiaTheme="majorEastAsia" w:hAnsi="Times New Roman" w:cs="Times New Roman"/>
          <w:b w:val="0"/>
          <w:color w:val="000000" w:themeColor="text1"/>
        </w:rPr>
        <w:t>рентгенолаборант лучевой диагностики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, работающий в учреждении здравоохранения – это специалист с средним медицинским образованием по специальности «Сестринское дело» или «Лучевая диагностика», прошедший </w:t>
      </w:r>
      <w:r>
        <w:rPr>
          <w:rStyle w:val="af5"/>
          <w:rFonts w:ascii="Times New Roman" w:eastAsiaTheme="majorEastAsia" w:hAnsi="Times New Roman" w:cs="Times New Roman"/>
          <w:b w:val="0"/>
          <w:color w:val="000000" w:themeColor="text1"/>
        </w:rPr>
        <w:t>профессиональную переподготовку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 по специальности «Сестринское дело» или «Рентгенология» </w:t>
      </w:r>
      <w:r>
        <w:rPr>
          <w:rStyle w:val="af5"/>
          <w:rFonts w:ascii="Times New Roman" w:eastAsiaTheme="majorEastAsia" w:hAnsi="Times New Roman" w:cs="Times New Roman"/>
          <w:b w:val="0"/>
          <w:color w:val="000000" w:themeColor="text1"/>
        </w:rPr>
        <w:t>в объеме не менее 288 часов.</w:t>
      </w:r>
    </w:p>
    <w:p w14:paraId="590C2FFF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>В современных условиях лучевая диагностика становится одной из актуальных медицинских дисциплин, что обусловлено необходимостью ранней диагностики заболеваний сердечно-сосудистой, нервной систем, системы органов дыхания на догоспитальном этапе, а также необходимостью точной постановки диагноза в стационарных условиях. В связи с большой распространенностью сердечно-сосудистых заболеваний, ростом числа инфарктов и инсультов, значительной смертностью от этих заболеваний особенно у лиц трудоспособного возраста, применение методов лучевой диагностики является необходимым в профилактике и на ранних стадиях заболеваний сердечно-сосудистой системы. Рост числа больных  с неврологической симптоматикой, заболеваниями центральной и периферической нервной системы формирует  необходимость ранней диагностики, правильной постановки диагноза для ориентации лечения такого рода больных в амбулаторных условиях. Кроме того, рост числа больных с патологией органов дыхания также делает необходимой именно раннюю диагностику бронхо-легочной патологии. Сближение лучевой диагностики с клиническими дисциплинами-кардиологией, неврологией, пульмонологией, педиатрией сформировало междисциплинарный взгляд на сердечно-сосудистую и  неврологическую патологию. Подобная концепция  позволяет широко использовать методы лучевой диагностики в профилактике, диагностике и реабилитации сердечно-сосудистых, неврологических, пульмонологических болезней, а также всего спектра онкологической патологии.</w:t>
      </w:r>
    </w:p>
    <w:p w14:paraId="439A365C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 xml:space="preserve">Лучевая диагностика  несет в себе интеграцию знаний клинической физиологии, анатомии, клиники, рассматривая больного как единое целое с учетом его индивидуальных особенностей. Такой взгляд на современного пациента предполагает наличие сформированного клинического подхода, включающего в себя умение индивидуально-личностного подхода к больному человеку.       </w:t>
      </w:r>
    </w:p>
    <w:p w14:paraId="0E243068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lastRenderedPageBreak/>
        <w:t xml:space="preserve"> Признанием социальной значимости лучевой диагностики в нашей стране является то, что на  государственном уровне утверждены стандарты этой области в качестве отдельной самостоятельной специальности.</w:t>
      </w:r>
    </w:p>
    <w:p w14:paraId="1D61B61D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iCs/>
          <w:color w:val="000000" w:themeColor="text1"/>
        </w:rPr>
        <w:t>Лучевая диагностика как раздел медицины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 изучает общие и частные закономерности </w:t>
      </w:r>
      <w:r>
        <w:rPr>
          <w:rFonts w:ascii="Times New Roman" w:eastAsiaTheme="majorEastAsia" w:hAnsi="Times New Roman" w:cs="Times New Roman"/>
          <w:color w:val="000000"/>
        </w:rPr>
        <w:t>диагностики состояния и функционирования  органов и систем. Для полноценной диагностики расстройств в человеческом организме требуются  инструментальные методы исследования, использующие достижения современного технического прогресса.</w:t>
      </w:r>
    </w:p>
    <w:p w14:paraId="48943014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>Лучевая диагностика является необходимым составляющим современных комплексных мер профилактики, диагностики и лечения заболеваний  и различных состояний человека.</w:t>
      </w:r>
    </w:p>
    <w:p w14:paraId="78055C48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>Врачи и средний медицинский персонал лучевой диагностики активно включаются в решение задач охраны здоровья взрослого и детского населения, участвуя в программах диспансеризации .</w:t>
      </w:r>
    </w:p>
    <w:p w14:paraId="00B24161" w14:textId="77777777" w:rsidR="006C43AA" w:rsidRDefault="0026490D">
      <w:pPr>
        <w:widowControl w:val="0"/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b/>
        </w:rPr>
        <w:t xml:space="preserve">Целью 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программы усовершенствования является углубление и совершенствование у обучающихся частных представлений, отражающих фундаментальные основы лучевой диагностики,  приобретение и совершенствование практических навыков, необходимых для оказания высококвалифицированной высокотехнологичной помощи при самостоятельной работе в должности «Рентгенолаборант». </w:t>
      </w:r>
      <w:r>
        <w:rPr>
          <w:rFonts w:ascii="Times New Roman" w:eastAsiaTheme="majorEastAsia" w:hAnsi="Times New Roman" w:cs="Times New Roman"/>
          <w:bCs/>
          <w:color w:val="000000" w:themeColor="text1"/>
        </w:rPr>
        <w:t>Обучение имеет клиническую направленность и приоритет практической подготовки.</w:t>
      </w:r>
    </w:p>
    <w:p w14:paraId="5182C615" w14:textId="77777777" w:rsidR="006C43AA" w:rsidRDefault="0026490D">
      <w:pPr>
        <w:widowControl w:val="0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Трудоемкость освоения - 36 академических часа (1 неделя).</w:t>
      </w:r>
    </w:p>
    <w:p w14:paraId="20F5F50A" w14:textId="77777777" w:rsidR="006C43AA" w:rsidRDefault="0026490D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Задачи:</w:t>
      </w:r>
    </w:p>
    <w:p w14:paraId="16C644AC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 xml:space="preserve"> - приобретение практических умений и навыков, формирование профессиональных компетенций, необходимых для самостоятельной профессиональной деятельности в качестве  рентгенолаборанта отделений лучевой  диагностики. </w:t>
      </w:r>
    </w:p>
    <w:p w14:paraId="4F452B43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Категории обучающихся </w:t>
      </w:r>
      <w:r>
        <w:rPr>
          <w:rFonts w:ascii="Times New Roman" w:eastAsiaTheme="majorEastAsia" w:hAnsi="Times New Roman" w:cs="Times New Roman"/>
        </w:rPr>
        <w:t xml:space="preserve">– 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данный вид подготовки предлагается </w:t>
      </w:r>
      <w:r>
        <w:rPr>
          <w:rFonts w:ascii="Times New Roman" w:eastAsiaTheme="majorEastAsia" w:hAnsi="Times New Roman" w:cs="Times New Roman"/>
          <w:bCs/>
          <w:color w:val="000000" w:themeColor="text1"/>
        </w:rPr>
        <w:t>лицам, имеющим среднее медицинское образование (специальность «сестринское дело», «рентгенология»)</w:t>
      </w:r>
      <w:r>
        <w:rPr>
          <w:rFonts w:ascii="Times New Roman" w:eastAsiaTheme="majorEastAsia" w:hAnsi="Times New Roman" w:cs="Times New Roman"/>
          <w:color w:val="000000" w:themeColor="text1"/>
        </w:rPr>
        <w:t>.</w:t>
      </w:r>
    </w:p>
    <w:p w14:paraId="2B998CB2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>При обучении лучевой диагностике учитываются современные требования к подготовке специалистов. Овладение новыми методами лучевой диагностики, углубленное изучение применяемых в настоящее время существующих методик  позволит улучшить качество диагностики, выявить  имеющуюся патологию на ранних стадиях.</w:t>
      </w:r>
    </w:p>
    <w:p w14:paraId="3CB75CF5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 xml:space="preserve"> Методическими приемами, используемыми при обучении рентгенолаборантов лучевой диагностики стали: практические занятия (обучение лучевым методам в демонстрационном варианте), семинары (свободная  дискуссия, семинар-тренинг и др.), </w:t>
      </w:r>
      <w:r>
        <w:rPr>
          <w:rFonts w:ascii="Times New Roman" w:eastAsiaTheme="majorEastAsia" w:hAnsi="Times New Roman" w:cs="Times New Roman"/>
          <w:color w:val="000000" w:themeColor="text1"/>
        </w:rPr>
        <w:lastRenderedPageBreak/>
        <w:t>тренинги (методически-ориентированные,  группы),  самостоятельная практическая работа.</w:t>
      </w:r>
    </w:p>
    <w:p w14:paraId="61760A1B" w14:textId="77777777" w:rsidR="006C43AA" w:rsidRDefault="0026490D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</w:rPr>
        <w:t>Объем программы: 36 аудиторных часов трудоемкости, в том числе 36  зачетных единиц.</w:t>
      </w:r>
    </w:p>
    <w:p w14:paraId="086E8541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Документ, выдаваемый после завершения обучения - Удостоверение о повышении квалификации.</w:t>
      </w:r>
    </w:p>
    <w:p w14:paraId="12FAC11E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br w:type="page"/>
      </w:r>
    </w:p>
    <w:p w14:paraId="38CF5FB6" w14:textId="77777777" w:rsidR="006C43AA" w:rsidRDefault="0026490D">
      <w:pPr>
        <w:pStyle w:val="af2"/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lastRenderedPageBreak/>
        <w:t>ПЛАНИРУЕМЫЕ РЕЗУЛЬТАТЫ ОБУЧЕНИЯ</w:t>
      </w:r>
    </w:p>
    <w:p w14:paraId="06978B5C" w14:textId="77777777" w:rsidR="006C43AA" w:rsidRDefault="006C43AA">
      <w:pPr>
        <w:pStyle w:val="af2"/>
        <w:tabs>
          <w:tab w:val="left" w:pos="709"/>
        </w:tabs>
        <w:rPr>
          <w:rFonts w:ascii="Times New Roman" w:hAnsi="Times New Roman" w:cs="Times New Roman"/>
          <w:b/>
        </w:rPr>
      </w:pPr>
    </w:p>
    <w:p w14:paraId="7EC9EB69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14:paraId="235914AE" w14:textId="77777777" w:rsidR="006C43AA" w:rsidRDefault="0026490D">
      <w:pPr>
        <w:keepNext/>
        <w:spacing w:line="360" w:lineRule="auto"/>
        <w:ind w:firstLine="7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eastAsiaTheme="majorEastAsia" w:hAnsi="Times New Roman" w:cs="Times New Roman"/>
        </w:rPr>
        <w:t>Квалификационная характеристика по должности «</w:t>
      </w:r>
      <w:r>
        <w:rPr>
          <w:rFonts w:ascii="Times New Roman" w:eastAsiaTheme="majorEastAsia" w:hAnsi="Times New Roman" w:cs="Times New Roman"/>
          <w:bCs/>
        </w:rPr>
        <w:t>рентгенолаборант».</w:t>
      </w:r>
    </w:p>
    <w:p w14:paraId="2B7B2284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(Приказ Министерства здравоохранения и социального развития РФ от 23 июля 2010 г. № 541н 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здравоохранения»).</w:t>
      </w:r>
    </w:p>
    <w:p w14:paraId="2DE7EA7C" w14:textId="77777777" w:rsidR="006C43AA" w:rsidRDefault="0026490D">
      <w:pPr>
        <w:spacing w:line="319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Должностные обязанности:</w:t>
      </w:r>
    </w:p>
    <w:p w14:paraId="351B6A4B" w14:textId="77777777" w:rsidR="006C43AA" w:rsidRDefault="0026490D">
      <w:pPr>
        <w:pStyle w:val="ConsNonformat"/>
        <w:widowControl/>
        <w:spacing w:line="31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Рентгенолаборант обязан: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47"/>
      </w:tblGrid>
      <w:tr w:rsidR="006C43AA" w14:paraId="5CC53644" w14:textId="77777777">
        <w:trPr>
          <w:jc w:val="center"/>
        </w:trPr>
        <w:tc>
          <w:tcPr>
            <w:tcW w:w="7847" w:type="dxa"/>
          </w:tcPr>
          <w:p w14:paraId="77C99184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Рационально  организовывать  свой труд в  кабинете  в  сооветствии с  приказами,  положениями медицинской организации;</w:t>
            </w:r>
          </w:p>
          <w:p w14:paraId="0AE05FBB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 принципы  деонтологии, кодекс этических норм;</w:t>
            </w:r>
          </w:p>
        </w:tc>
      </w:tr>
      <w:tr w:rsidR="006C43AA" w14:paraId="17139549" w14:textId="77777777">
        <w:trPr>
          <w:jc w:val="center"/>
        </w:trPr>
        <w:tc>
          <w:tcPr>
            <w:tcW w:w="7847" w:type="dxa"/>
          </w:tcPr>
          <w:p w14:paraId="14BFA46D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Добросовестно исполнять свои трудовые обязанности ;</w:t>
            </w:r>
          </w:p>
        </w:tc>
      </w:tr>
      <w:tr w:rsidR="006C43AA" w14:paraId="32C3E32A" w14:textId="77777777">
        <w:trPr>
          <w:jc w:val="center"/>
        </w:trPr>
        <w:tc>
          <w:tcPr>
            <w:tcW w:w="7847" w:type="dxa"/>
          </w:tcPr>
          <w:p w14:paraId="6552C106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Соблюдать правила внутреннего трудового распорядка;</w:t>
            </w:r>
          </w:p>
        </w:tc>
      </w:tr>
      <w:tr w:rsidR="006C43AA" w14:paraId="1E12B1D6" w14:textId="77777777">
        <w:trPr>
          <w:jc w:val="center"/>
        </w:trPr>
        <w:tc>
          <w:tcPr>
            <w:tcW w:w="7847" w:type="dxa"/>
          </w:tcPr>
          <w:p w14:paraId="1FEE8FE3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Соблюдать трудовую дисциплину; </w:t>
            </w:r>
          </w:p>
        </w:tc>
      </w:tr>
      <w:tr w:rsidR="006C43AA" w14:paraId="1ACDBF0A" w14:textId="77777777">
        <w:trPr>
          <w:jc w:val="center"/>
        </w:trPr>
        <w:tc>
          <w:tcPr>
            <w:tcW w:w="7847" w:type="dxa"/>
          </w:tcPr>
          <w:p w14:paraId="4E3D2553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Выполнять установленные нормы труда;</w:t>
            </w:r>
          </w:p>
        </w:tc>
      </w:tr>
      <w:tr w:rsidR="006C43AA" w14:paraId="00C63A67" w14:textId="77777777">
        <w:trPr>
          <w:jc w:val="center"/>
        </w:trPr>
        <w:tc>
          <w:tcPr>
            <w:tcW w:w="7847" w:type="dxa"/>
          </w:tcPr>
          <w:p w14:paraId="6226ACF6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Выполнять распоряжения заведующего отделом;</w:t>
            </w:r>
          </w:p>
        </w:tc>
      </w:tr>
      <w:tr w:rsidR="006C43AA" w14:paraId="5D3397FE" w14:textId="77777777">
        <w:trPr>
          <w:jc w:val="center"/>
        </w:trPr>
        <w:tc>
          <w:tcPr>
            <w:tcW w:w="7847" w:type="dxa"/>
          </w:tcPr>
          <w:p w14:paraId="4FBB3D83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 инфекционную  безопасность   (соблюдать  правила санитарно- гигиенического и  противо-эпидемического режима, асептики, правильно  использовать изделия медицинского назначения);</w:t>
            </w:r>
          </w:p>
        </w:tc>
      </w:tr>
      <w:tr w:rsidR="006C43AA" w14:paraId="77E6FF9A" w14:textId="77777777">
        <w:trPr>
          <w:jc w:val="center"/>
        </w:trPr>
        <w:tc>
          <w:tcPr>
            <w:tcW w:w="7847" w:type="dxa"/>
          </w:tcPr>
          <w:p w14:paraId="1F5AC291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Обеспечивать   своевременное  и  полное обследование пациентов с использованием достижений современной техники;</w:t>
            </w:r>
          </w:p>
        </w:tc>
      </w:tr>
      <w:tr w:rsidR="006C43AA" w14:paraId="3FB61659" w14:textId="77777777">
        <w:trPr>
          <w:jc w:val="center"/>
        </w:trPr>
        <w:tc>
          <w:tcPr>
            <w:tcW w:w="7847" w:type="dxa"/>
          </w:tcPr>
          <w:p w14:paraId="73E8A95C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Оказывать неотложную  помощь при острых заболеваниях, несчастных  случаях  и различных видах катастроф  с  последующим привлечением врачебного персонала;</w:t>
            </w:r>
          </w:p>
        </w:tc>
      </w:tr>
      <w:tr w:rsidR="006C43AA" w14:paraId="349023CC" w14:textId="77777777">
        <w:trPr>
          <w:jc w:val="center"/>
        </w:trPr>
        <w:tc>
          <w:tcPr>
            <w:tcW w:w="7847" w:type="dxa"/>
          </w:tcPr>
          <w:p w14:paraId="47842BC6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При  неотложных  состояниях  вызывать     врача- реаниматолога;</w:t>
            </w:r>
          </w:p>
        </w:tc>
      </w:tr>
      <w:tr w:rsidR="006C43AA" w14:paraId="348E7BF9" w14:textId="77777777">
        <w:trPr>
          <w:jc w:val="center"/>
        </w:trPr>
        <w:tc>
          <w:tcPr>
            <w:tcW w:w="7847" w:type="dxa"/>
          </w:tcPr>
          <w:p w14:paraId="18BA0CEC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Сообщать заведующему отделом обо всех чрезвычайных происшествиях ;</w:t>
            </w:r>
          </w:p>
        </w:tc>
      </w:tr>
      <w:tr w:rsidR="006C43AA" w14:paraId="25C2A6BC" w14:textId="77777777">
        <w:trPr>
          <w:jc w:val="center"/>
        </w:trPr>
        <w:tc>
          <w:tcPr>
            <w:tcW w:w="7847" w:type="dxa"/>
          </w:tcPr>
          <w:p w14:paraId="5936C8D0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Вести утвержденную медицинскую учетно - отчетную документацию;</w:t>
            </w:r>
          </w:p>
        </w:tc>
      </w:tr>
      <w:tr w:rsidR="006C43AA" w14:paraId="4211ED7A" w14:textId="77777777">
        <w:trPr>
          <w:jc w:val="center"/>
        </w:trPr>
        <w:tc>
          <w:tcPr>
            <w:tcW w:w="7847" w:type="dxa"/>
          </w:tcPr>
          <w:p w14:paraId="3783459A" w14:textId="77777777" w:rsidR="006C43AA" w:rsidRDefault="0026490D">
            <w:pPr>
              <w:pStyle w:val="ConsNormal"/>
              <w:widowControl/>
              <w:tabs>
                <w:tab w:val="left" w:pos="1931"/>
              </w:tabs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Систематически повышать свою  профессиональную квалификацию.;</w:t>
            </w:r>
          </w:p>
        </w:tc>
      </w:tr>
      <w:tr w:rsidR="006C43AA" w14:paraId="027D70F3" w14:textId="77777777">
        <w:trPr>
          <w:jc w:val="center"/>
        </w:trPr>
        <w:tc>
          <w:tcPr>
            <w:tcW w:w="7847" w:type="dxa"/>
          </w:tcPr>
          <w:p w14:paraId="44D03491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Объяснять пациенту способы и  порядок подготовки к исследованиям;</w:t>
            </w:r>
          </w:p>
        </w:tc>
      </w:tr>
      <w:tr w:rsidR="006C43AA" w14:paraId="207828B4" w14:textId="77777777">
        <w:trPr>
          <w:jc w:val="center"/>
        </w:trPr>
        <w:tc>
          <w:tcPr>
            <w:tcW w:w="7847" w:type="dxa"/>
          </w:tcPr>
          <w:p w14:paraId="2162DEB0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Соблюдать нормы, правила и инструкции по охране  труда,        </w:t>
            </w:r>
          </w:p>
          <w:p w14:paraId="6905D98F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правильно применять индивидуальные и коллективные  средства защиты;</w:t>
            </w:r>
          </w:p>
        </w:tc>
      </w:tr>
      <w:tr w:rsidR="006C43AA" w14:paraId="6BD60E17" w14:textId="77777777">
        <w:trPr>
          <w:jc w:val="center"/>
        </w:trPr>
        <w:tc>
          <w:tcPr>
            <w:tcW w:w="7847" w:type="dxa"/>
          </w:tcPr>
          <w:p w14:paraId="3CBE4E7E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Немедленно сообщать своему руководителю о несчастном случае, происшедшем на рабочем месте, а также о ситуации, которая создает угрозу жизни и здоровью работающих;</w:t>
            </w:r>
          </w:p>
        </w:tc>
      </w:tr>
      <w:tr w:rsidR="006C43AA" w14:paraId="021ED95C" w14:textId="77777777">
        <w:trPr>
          <w:jc w:val="center"/>
        </w:trPr>
        <w:tc>
          <w:tcPr>
            <w:tcW w:w="7847" w:type="dxa"/>
          </w:tcPr>
          <w:p w14:paraId="0DE76BCA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Не допускать использования неисправных, не поверенных и с истекшими сроками поверки средств измерений;</w:t>
            </w:r>
          </w:p>
        </w:tc>
      </w:tr>
      <w:tr w:rsidR="006C43AA" w14:paraId="3C0DBA6D" w14:textId="77777777">
        <w:trPr>
          <w:jc w:val="center"/>
        </w:trPr>
        <w:tc>
          <w:tcPr>
            <w:tcW w:w="7847" w:type="dxa"/>
          </w:tcPr>
          <w:p w14:paraId="74856201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 началом работы проверять исправность медицинской  аппаратуры;</w:t>
            </w:r>
          </w:p>
        </w:tc>
      </w:tr>
      <w:tr w:rsidR="006C43AA" w14:paraId="55DF58FC" w14:textId="77777777">
        <w:trPr>
          <w:jc w:val="center"/>
        </w:trPr>
        <w:tc>
          <w:tcPr>
            <w:tcW w:w="7847" w:type="dxa"/>
          </w:tcPr>
          <w:p w14:paraId="75B5ADF4" w14:textId="77777777" w:rsidR="006C43AA" w:rsidRDefault="0026490D">
            <w:pPr>
              <w:pStyle w:val="ConsNormal"/>
              <w:widowControl/>
              <w:spacing w:line="319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Обеспечивать сохранность аппаратуры во время работы, ее своевременную обработку.</w:t>
            </w:r>
          </w:p>
        </w:tc>
      </w:tr>
    </w:tbl>
    <w:p w14:paraId="7465923C" w14:textId="77777777" w:rsidR="006C43AA" w:rsidRDefault="006C43AA">
      <w:pPr>
        <w:spacing w:line="319" w:lineRule="auto"/>
        <w:jc w:val="both"/>
        <w:rPr>
          <w:rFonts w:ascii="Times New Roman" w:hAnsi="Times New Roman" w:cs="Times New Roman"/>
        </w:rPr>
      </w:pPr>
    </w:p>
    <w:p w14:paraId="77A80E11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Должен знать:</w:t>
      </w:r>
    </w:p>
    <w:p w14:paraId="05308F33" w14:textId="77777777" w:rsidR="006C43AA" w:rsidRDefault="0026490D">
      <w:pPr>
        <w:spacing w:line="320" w:lineRule="auto"/>
        <w:ind w:left="280" w:hanging="2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основы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14:paraId="32F25618" w14:textId="77777777" w:rsidR="006C43AA" w:rsidRDefault="0026490D">
      <w:pPr>
        <w:spacing w:line="320" w:lineRule="auto"/>
        <w:ind w:left="260" w:hanging="2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общие вопросы организации терапевтической, кардиологической, пульмонологической, неврологической служб в Российской Федерации, организацию службы лучевой  диагностики в медицинских организациях;</w:t>
      </w:r>
    </w:p>
    <w:p w14:paraId="15DDA3E6" w14:textId="77777777" w:rsidR="006C43AA" w:rsidRDefault="0026490D">
      <w:pPr>
        <w:spacing w:line="320" w:lineRule="auto"/>
        <w:ind w:left="260" w:hanging="2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классификацию и метрологические характеристики аппаратуры для лучевых  исследований, номенклатуру основных приборов,  применяемых в лучевой диагностике, применение электронной вычислительной техники в функционально-диагностических исследованиях;</w:t>
      </w:r>
    </w:p>
    <w:p w14:paraId="72E56579" w14:textId="77777777" w:rsidR="006C43AA" w:rsidRDefault="0026490D">
      <w:pPr>
        <w:spacing w:line="320" w:lineRule="auto"/>
        <w:ind w:left="260" w:hanging="2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клиническую физиологию кровообращения и дыхания и в зависимости от профиля медицинской организации;</w:t>
      </w:r>
    </w:p>
    <w:p w14:paraId="6572D8A1" w14:textId="77777777" w:rsidR="006C43AA" w:rsidRDefault="0026490D">
      <w:pPr>
        <w:spacing w:line="320" w:lineRule="auto"/>
        <w:ind w:left="260" w:hanging="2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- </w:t>
      </w:r>
      <w:r>
        <w:rPr>
          <w:rFonts w:ascii="Times New Roman" w:eastAsiaTheme="majorEastAsia" w:hAnsi="Times New Roman" w:cs="Times New Roman"/>
        </w:rPr>
        <w:t>деонтологию;</w:t>
      </w:r>
    </w:p>
    <w:p w14:paraId="01ED7421" w14:textId="77777777" w:rsidR="006C43AA" w:rsidRDefault="0026490D">
      <w:pPr>
        <w:spacing w:line="320" w:lineRule="auto"/>
        <w:ind w:left="260" w:hanging="2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  психологию профессионального общения;</w:t>
      </w:r>
    </w:p>
    <w:p w14:paraId="0D8CCF16" w14:textId="77777777" w:rsidR="006C43AA" w:rsidRDefault="0026490D">
      <w:pPr>
        <w:spacing w:line="320" w:lineRule="auto"/>
        <w:ind w:left="260" w:hanging="2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-  основы трудового законодательства; </w:t>
      </w:r>
    </w:p>
    <w:p w14:paraId="6DF14234" w14:textId="77777777" w:rsidR="006C43AA" w:rsidRDefault="0026490D">
      <w:pPr>
        <w:spacing w:line="320" w:lineRule="auto"/>
        <w:ind w:left="260" w:hanging="2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- правила внутреннего трудового распорядка; </w:t>
      </w:r>
    </w:p>
    <w:p w14:paraId="5B85B31C" w14:textId="77777777" w:rsidR="006C43AA" w:rsidRDefault="0026490D">
      <w:pPr>
        <w:spacing w:line="320" w:lineRule="auto"/>
        <w:ind w:left="260" w:hanging="2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</w:rPr>
        <w:t>- правила по охране труда и пожарной безопасности</w:t>
      </w:r>
    </w:p>
    <w:p w14:paraId="33351A81" w14:textId="77777777" w:rsidR="006C43AA" w:rsidRDefault="0026490D">
      <w:pPr>
        <w:spacing w:line="320" w:lineRule="auto"/>
        <w:ind w:firstLine="2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b/>
        </w:rPr>
        <w:t>Требования к квалификации.</w:t>
      </w:r>
      <w:r>
        <w:rPr>
          <w:rFonts w:ascii="Times New Roman" w:eastAsiaTheme="majorEastAsia" w:hAnsi="Times New Roman" w:cs="Times New Roman"/>
        </w:rPr>
        <w:t xml:space="preserve">  Среднее профессиональное образование по специальности "рентгенолаборант" </w:t>
      </w:r>
      <w:r>
        <w:rPr>
          <w:rFonts w:ascii="Times New Roman" w:eastAsiaTheme="majorEastAsia" w:hAnsi="Times New Roman" w:cs="Times New Roman"/>
          <w:lang w:eastAsia="ru-RU"/>
        </w:rPr>
        <w:t>предусматривает знание  принципов устройства аппаратуры, на которой работает рентгенолаборант, правила ее эксплуатации, методики выполнения исследований лучевой диагностики.</w:t>
      </w:r>
    </w:p>
    <w:p w14:paraId="17469ED5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У</w:t>
      </w:r>
      <w:r>
        <w:rPr>
          <w:rFonts w:ascii="Times New Roman" w:eastAsiaTheme="majorEastAsia" w:hAnsi="Times New Roman" w:cs="Times New Roman"/>
          <w:color w:val="000000"/>
        </w:rPr>
        <w:tab/>
      </w:r>
      <w:r>
        <w:rPr>
          <w:rFonts w:ascii="Times New Roman" w:eastAsiaTheme="majorEastAsia" w:hAnsi="Times New Roman" w:cs="Times New Roman"/>
          <w:b/>
          <w:color w:val="000000"/>
        </w:rPr>
        <w:t xml:space="preserve">обучающегося совершенствуются следующие общепрофессиональные компетенции (далее-ОПК): </w:t>
      </w:r>
    </w:p>
    <w:p w14:paraId="0B480E4D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-</w:t>
      </w:r>
      <w:r>
        <w:rPr>
          <w:rFonts w:ascii="Times New Roman" w:eastAsiaTheme="majorEastAsia" w:hAnsi="Times New Roman" w:cs="Times New Roman"/>
          <w:color w:val="000000"/>
        </w:rPr>
        <w:tab/>
        <w:t xml:space="preserve">способность и готовность использовать знания по оказанию первой медицинской помощи больным, </w:t>
      </w:r>
    </w:p>
    <w:p w14:paraId="665946EF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У</w:t>
      </w:r>
      <w:r>
        <w:rPr>
          <w:rFonts w:ascii="Times New Roman" w:eastAsiaTheme="majorEastAsia" w:hAnsi="Times New Roman" w:cs="Times New Roman"/>
          <w:color w:val="000000"/>
        </w:rPr>
        <w:tab/>
      </w:r>
      <w:r>
        <w:rPr>
          <w:rFonts w:ascii="Times New Roman" w:eastAsiaTheme="majorEastAsia" w:hAnsi="Times New Roman" w:cs="Times New Roman"/>
          <w:b/>
          <w:color w:val="000000"/>
        </w:rPr>
        <w:t xml:space="preserve">обучающегося должны быть сформированы следующие профессиональные компетенции (далее-ПК): </w:t>
      </w:r>
    </w:p>
    <w:p w14:paraId="0A032A0D" w14:textId="77777777" w:rsidR="006C43AA" w:rsidRDefault="0026490D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профилактической деятельности:</w:t>
      </w:r>
    </w:p>
    <w:p w14:paraId="3670E56D" w14:textId="77777777" w:rsidR="006C43AA" w:rsidRDefault="0026490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осуществление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</w:t>
      </w:r>
      <w:r>
        <w:rPr>
          <w:rFonts w:ascii="Times New Roman" w:eastAsiaTheme="majorEastAsia" w:hAnsi="Times New Roman" w:cs="Times New Roman"/>
        </w:rPr>
        <w:lastRenderedPageBreak/>
        <w:t>направленных на устранение вредного влияния на здоровье человека факторов среды его обитания;</w:t>
      </w:r>
    </w:p>
    <w:p w14:paraId="241E62FC" w14:textId="77777777" w:rsidR="006C43AA" w:rsidRDefault="0026490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проведение профилактических медицинских осмотров, диспансеризации и осуществлению диспансерного наблюдения за здоровыми и хроническими больными;</w:t>
      </w:r>
    </w:p>
    <w:p w14:paraId="3CC835F6" w14:textId="77777777" w:rsidR="006C43AA" w:rsidRDefault="0026490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проведение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</w:r>
    </w:p>
    <w:p w14:paraId="67CB0517" w14:textId="77777777" w:rsidR="006C43AA" w:rsidRDefault="0026490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применение социально-гигиенических методик сбора и медико-статистического анализа информации о показателях здоровья взрослых и подростков .</w:t>
      </w:r>
    </w:p>
    <w:p w14:paraId="728F44AE" w14:textId="77777777" w:rsidR="006C43AA" w:rsidRDefault="0026490D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диагностической деятельности:</w:t>
      </w:r>
    </w:p>
    <w:p w14:paraId="7D4AB4AE" w14:textId="77777777" w:rsidR="006C43AA" w:rsidRDefault="0026490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определение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9" w:tooltip="consultantplus://offline/ref=A26F1972E3A377EBA0C99CF2256B48A8F053E68FA0D5B539665CD83DZ5KEO" w:history="1">
        <w:r>
          <w:rPr>
            <w:rFonts w:ascii="Times New Roman" w:eastAsiaTheme="majorEastAsia" w:hAnsi="Times New Roman" w:cs="Times New Roman"/>
            <w:color w:val="000000" w:themeColor="text1"/>
          </w:rPr>
          <w:t>классификацией</w:t>
        </w:r>
      </w:hyperlink>
      <w:r>
        <w:rPr>
          <w:rFonts w:ascii="Times New Roman" w:eastAsiaTheme="majorEastAsia" w:hAnsi="Times New Roman" w:cs="Times New Roman"/>
        </w:rPr>
        <w:t xml:space="preserve"> болезней и проблем, связанных со здоровьем;</w:t>
      </w:r>
    </w:p>
    <w:p w14:paraId="36025F96" w14:textId="77777777" w:rsidR="006C43AA" w:rsidRDefault="0026490D">
      <w:pPr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применение методов лучевой диагностики и интерпретации их результатов;</w:t>
      </w:r>
    </w:p>
    <w:p w14:paraId="1419D862" w14:textId="77777777" w:rsidR="006C43AA" w:rsidRDefault="0026490D">
      <w:pPr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3E8EE7BE" w14:textId="77777777" w:rsidR="006C43AA" w:rsidRDefault="0026490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организация медицинской помощи при чрезвычайных ситуациях, в том числе медицинской эвакуации</w:t>
      </w:r>
    </w:p>
    <w:p w14:paraId="0B5D2A16" w14:textId="77777777" w:rsidR="006C43AA" w:rsidRDefault="006C43A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0243B1A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b/>
          <w:color w:val="000000"/>
        </w:rPr>
        <w:t>По окончании обучения рентгенолаборант лучевой диагностики должен знать:</w:t>
      </w:r>
    </w:p>
    <w:p w14:paraId="58FC1542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законодательство Российской Федерации;</w:t>
      </w:r>
    </w:p>
    <w:p w14:paraId="59C86363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основы медицинской этики и деонтологии;</w:t>
      </w:r>
    </w:p>
    <w:p w14:paraId="7799A1B5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общие принципы организации терапевтической, кардиологической, неврологической служб в стране, </w:t>
      </w:r>
    </w:p>
    <w:p w14:paraId="5BDD874D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организацию  работы кабинетов и отделений лучевой диагностики медицинских организаций,</w:t>
      </w:r>
    </w:p>
    <w:p w14:paraId="5C9C7A0D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основные аспекты применения лучевых методов диагностики;</w:t>
      </w:r>
    </w:p>
    <w:p w14:paraId="7A031FD5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основы медицинский психологии, необходимые для деятельности рентгенолаборанта;</w:t>
      </w:r>
    </w:p>
    <w:p w14:paraId="64E929C9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содержание и способы оформления медицинской документации;</w:t>
      </w:r>
    </w:p>
    <w:p w14:paraId="5FF4E427" w14:textId="77777777" w:rsidR="006C43AA" w:rsidRDefault="002649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тактику рентгенолаборанта при выявлении неотложных состояний.</w:t>
      </w:r>
    </w:p>
    <w:p w14:paraId="50E187BB" w14:textId="77777777" w:rsidR="006C43AA" w:rsidRDefault="006C43AA">
      <w:pPr>
        <w:ind w:left="360"/>
        <w:rPr>
          <w:rFonts w:ascii="Times New Roman" w:hAnsi="Times New Roman" w:cs="Times New Roman"/>
        </w:rPr>
      </w:pPr>
    </w:p>
    <w:p w14:paraId="7720E96C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По окончании обучения рентгенолаборант лучевой диагностики  должен</w:t>
      </w:r>
    </w:p>
    <w:p w14:paraId="44A7C1EE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уметь:</w:t>
      </w:r>
    </w:p>
    <w:p w14:paraId="72C79E4D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на практике знание законодательства Российской Федерации по вопросам организации службы лучевой диагностики;</w:t>
      </w:r>
    </w:p>
    <w:p w14:paraId="6F10DDD1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принципы медицинской этики и деонтологии в практической деятельности;</w:t>
      </w:r>
    </w:p>
    <w:p w14:paraId="751A7FB4" w14:textId="77777777" w:rsidR="006C43AA" w:rsidRDefault="0026490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 сборе предварительной информации:</w:t>
      </w:r>
    </w:p>
    <w:p w14:paraId="14A20212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выявить специфические анамнестические особенности;</w:t>
      </w:r>
    </w:p>
    <w:p w14:paraId="263632C0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получить необходимую информацию о болезни;</w:t>
      </w:r>
    </w:p>
    <w:p w14:paraId="0845AACC" w14:textId="77777777" w:rsidR="006C43AA" w:rsidRDefault="006C43AA">
      <w:pPr>
        <w:ind w:left="360"/>
        <w:rPr>
          <w:rFonts w:ascii="Times New Roman" w:hAnsi="Times New Roman" w:cs="Times New Roman"/>
        </w:rPr>
      </w:pPr>
    </w:p>
    <w:p w14:paraId="73B60CAD" w14:textId="77777777" w:rsidR="006C43AA" w:rsidRDefault="0026490D">
      <w:pPr>
        <w:pStyle w:val="af2"/>
        <w:ind w:left="357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При проведении лучевого диагностического исследовании:</w:t>
      </w:r>
    </w:p>
    <w:p w14:paraId="2A114E5F" w14:textId="77777777" w:rsidR="006C43AA" w:rsidRDefault="0026490D">
      <w:pPr>
        <w:numPr>
          <w:ilvl w:val="0"/>
          <w:numId w:val="7"/>
        </w:num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проводить исследование на различных видах аппаратуры,</w:t>
      </w:r>
    </w:p>
    <w:p w14:paraId="74F86036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соблюдать правила техники безопасности при работе с электронными приборами,</w:t>
      </w:r>
    </w:p>
    <w:p w14:paraId="778FDF51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проверять исправность отдельных блоков и всего диагностического прибора,</w:t>
      </w:r>
    </w:p>
    <w:p w14:paraId="65770F40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выбрать необходимый режим  работы прибора;</w:t>
      </w:r>
    </w:p>
    <w:p w14:paraId="2390E896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получать и документировать диагностическую информацию,</w:t>
      </w:r>
    </w:p>
    <w:p w14:paraId="09379045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получать информацию в виде, максимально удобном для интерпретации,</w:t>
      </w:r>
    </w:p>
    <w:p w14:paraId="33A66F60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проводить сбор информации в зависимости от конкретных задач исследования или индивидуальных особенностей больного,</w:t>
      </w:r>
    </w:p>
    <w:p w14:paraId="130B7438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lastRenderedPageBreak/>
        <w:t>архивировать полученные данные.</w:t>
      </w:r>
    </w:p>
    <w:p w14:paraId="3976409E" w14:textId="77777777" w:rsidR="006C43AA" w:rsidRDefault="0026490D">
      <w:pPr>
        <w:pStyle w:val="af2"/>
        <w:ind w:left="357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При ведении медицинской документации:</w:t>
      </w:r>
    </w:p>
    <w:p w14:paraId="0899B0B0" w14:textId="77777777" w:rsidR="006C43AA" w:rsidRDefault="0026490D">
      <w:pPr>
        <w:numPr>
          <w:ilvl w:val="0"/>
          <w:numId w:val="7"/>
        </w:num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оформлять учетно-отчетную документацию (заявки на расходные материалы, статистические отчеты);</w:t>
      </w:r>
    </w:p>
    <w:p w14:paraId="0B1C07C3" w14:textId="77777777" w:rsidR="006C43AA" w:rsidRDefault="0026490D">
      <w:pPr>
        <w:pStyle w:val="af2"/>
        <w:ind w:left="34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При планировании рабочего времени:</w:t>
      </w:r>
    </w:p>
    <w:p w14:paraId="4D6283AE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распределить во времени выполнение основных разделов работы и составить индивидуальный план работы на год, квартал, месяц, день;</w:t>
      </w:r>
    </w:p>
    <w:p w14:paraId="57627AC2" w14:textId="77777777" w:rsidR="006C43AA" w:rsidRDefault="0026490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проводить систематическую учебу и повышение теоретических знаний и практических навыков.</w:t>
      </w:r>
    </w:p>
    <w:p w14:paraId="780C486E" w14:textId="77777777" w:rsidR="006C43AA" w:rsidRDefault="006C43AA">
      <w:pPr>
        <w:ind w:left="360"/>
        <w:jc w:val="both"/>
        <w:rPr>
          <w:rFonts w:ascii="Times New Roman" w:hAnsi="Times New Roman" w:cs="Times New Roman"/>
        </w:rPr>
      </w:pPr>
    </w:p>
    <w:p w14:paraId="0A4389A4" w14:textId="77777777" w:rsidR="002D4A67" w:rsidRDefault="0026490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По окончании обучения рентгенолаборант лучевой диагностики </w:t>
      </w:r>
      <w:r w:rsidR="002D4A67">
        <w:rPr>
          <w:rFonts w:ascii="Times New Roman" w:eastAsiaTheme="majorEastAsia" w:hAnsi="Times New Roman" w:cs="Times New Roman"/>
        </w:rPr>
        <w:t xml:space="preserve">должен </w:t>
      </w:r>
    </w:p>
    <w:p w14:paraId="5C041EC9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владеть:</w:t>
      </w:r>
    </w:p>
    <w:p w14:paraId="251DE66E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знаниями законодательства Российской</w:t>
      </w:r>
      <w:r w:rsidR="00C17754">
        <w:rPr>
          <w:rFonts w:ascii="Times New Roman" w:eastAsiaTheme="majorEastAsia" w:hAnsi="Times New Roman" w:cs="Times New Roman"/>
        </w:rPr>
        <w:t xml:space="preserve"> Федерации</w:t>
      </w:r>
      <w:r>
        <w:rPr>
          <w:rFonts w:ascii="Times New Roman" w:eastAsiaTheme="majorEastAsia" w:hAnsi="Times New Roman" w:cs="Times New Roman"/>
        </w:rPr>
        <w:t>;</w:t>
      </w:r>
    </w:p>
    <w:p w14:paraId="071DC289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основами медицинской этики и деонтологии;</w:t>
      </w:r>
    </w:p>
    <w:p w14:paraId="1BBCBA91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знаниями по показаниям, противопоказаниям  лучевых методов диагностики;</w:t>
      </w:r>
    </w:p>
    <w:p w14:paraId="324E1A61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основами медицинский психологии, необходимыми для деятельности рентгенолаборанта;</w:t>
      </w:r>
    </w:p>
    <w:p w14:paraId="7956BC93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особенностями проведения лучевых методов исследования в педиатрии; </w:t>
      </w:r>
    </w:p>
    <w:p w14:paraId="0F8D3C3B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способами оформления медицинской документации рентгенолаборанта;</w:t>
      </w:r>
    </w:p>
    <w:p w14:paraId="384C5B68" w14:textId="77777777" w:rsidR="006C43AA" w:rsidRDefault="002649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тактикой рентгенолаборанта  при выявлении неотложных состояний.</w:t>
      </w:r>
    </w:p>
    <w:p w14:paraId="645B728E" w14:textId="77777777" w:rsidR="006C43AA" w:rsidRDefault="0026490D">
      <w:pPr>
        <w:pStyle w:val="af2"/>
        <w:ind w:left="357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ajorEastAsia" w:hAnsi="Times New Roman" w:cs="Times New Roman"/>
          <w:bCs/>
          <w:u w:val="single"/>
        </w:rPr>
        <w:t>Рентгенолаборант должен владеть методикой проведения следующих манипуляций:</w:t>
      </w:r>
    </w:p>
    <w:p w14:paraId="2346A042" w14:textId="77777777" w:rsidR="006C43AA" w:rsidRDefault="00E925C5" w:rsidP="00E925C5">
      <w:pPr>
        <w:pStyle w:val="af2"/>
        <w:numPr>
          <w:ilvl w:val="0"/>
          <w:numId w:val="8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-МСКТ различных органов и систем</w:t>
      </w:r>
    </w:p>
    <w:p w14:paraId="677EC251" w14:textId="77777777" w:rsidR="006C43AA" w:rsidRDefault="00E925C5">
      <w:pPr>
        <w:pStyle w:val="af2"/>
        <w:numPr>
          <w:ilvl w:val="0"/>
          <w:numId w:val="8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-Рентгенография  различных органов и систем</w:t>
      </w:r>
      <w:r w:rsidR="0026490D">
        <w:rPr>
          <w:rFonts w:ascii="Times New Roman" w:eastAsiaTheme="majorEastAsia" w:hAnsi="Times New Roman" w:cs="Times New Roman"/>
        </w:rPr>
        <w:t xml:space="preserve"> . </w:t>
      </w:r>
    </w:p>
    <w:p w14:paraId="04F17C10" w14:textId="77777777" w:rsidR="006C43AA" w:rsidRDefault="006C43AA">
      <w:pPr>
        <w:pStyle w:val="af2"/>
        <w:ind w:left="357"/>
        <w:contextualSpacing w:val="0"/>
        <w:rPr>
          <w:rFonts w:ascii="Times New Roman" w:hAnsi="Times New Roman" w:cs="Times New Roman"/>
        </w:rPr>
      </w:pPr>
    </w:p>
    <w:p w14:paraId="3F313519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b/>
          <w:color w:val="000000"/>
        </w:rPr>
        <w:t xml:space="preserve">Знание сопутствующих и смежных дисциплин: </w:t>
      </w:r>
    </w:p>
    <w:p w14:paraId="5DCEDE44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 xml:space="preserve">-   вопросы организации гигиенического воспитания и формирования здорового образа жизни у населения; </w:t>
      </w:r>
    </w:p>
    <w:p w14:paraId="6431BCE7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-   основы компьютерной грамотности, работу в компьютерных программах в качестве пользователя.</w:t>
      </w:r>
    </w:p>
    <w:p w14:paraId="6328E0D4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color w:val="000000"/>
        </w:rPr>
      </w:pPr>
    </w:p>
    <w:p w14:paraId="324608F9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color w:val="000000"/>
        </w:rPr>
      </w:pPr>
    </w:p>
    <w:p w14:paraId="43D2F7C6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0F782D11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10659941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24B50F4F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5119021F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4773307C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2917DAFE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133902DD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0D2FA1CB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775EA37D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04B2DBD7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5CA86A18" w14:textId="77777777" w:rsidR="006C43AA" w:rsidRDefault="006C43AA">
      <w:pPr>
        <w:widowControl w:val="0"/>
        <w:rPr>
          <w:rFonts w:ascii="Times New Roman" w:hAnsi="Times New Roman" w:cs="Times New Roman"/>
          <w:b/>
        </w:rPr>
      </w:pPr>
    </w:p>
    <w:p w14:paraId="43FB1441" w14:textId="77777777" w:rsidR="006C43AA" w:rsidRDefault="006C43AA">
      <w:pPr>
        <w:widowControl w:val="0"/>
        <w:rPr>
          <w:rFonts w:ascii="Times New Roman" w:hAnsi="Times New Roman" w:cs="Times New Roman"/>
          <w:b/>
          <w:bCs/>
        </w:rPr>
      </w:pPr>
    </w:p>
    <w:p w14:paraId="1244CCEB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</w:rPr>
      </w:pPr>
    </w:p>
    <w:p w14:paraId="74761BE6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</w:rPr>
      </w:pPr>
    </w:p>
    <w:p w14:paraId="72194029" w14:textId="77777777" w:rsidR="006C43AA" w:rsidRDefault="006C43AA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14:paraId="4DBF5D9A" w14:textId="77777777" w:rsidR="00E925C5" w:rsidRDefault="00E925C5">
      <w:pPr>
        <w:widowControl w:val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4176CEC3" w14:textId="77777777" w:rsidR="00E925C5" w:rsidRDefault="00E925C5">
      <w:pPr>
        <w:widowControl w:val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05E6E550" w14:textId="77777777" w:rsidR="00E925C5" w:rsidRDefault="00E925C5">
      <w:pPr>
        <w:widowControl w:val="0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05F7D2B5" w14:textId="77777777" w:rsidR="006C43AA" w:rsidRDefault="0026490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  <w:bCs/>
        </w:rPr>
        <w:lastRenderedPageBreak/>
        <w:t>5. ТРЕБОВАНИЯ К ИТОГОВОЙ АТТЕСТАЦИИ</w:t>
      </w:r>
    </w:p>
    <w:p w14:paraId="0F5B166A" w14:textId="77777777" w:rsidR="006C43AA" w:rsidRDefault="006C43AA">
      <w:pPr>
        <w:widowControl w:val="0"/>
        <w:rPr>
          <w:rFonts w:ascii="Times New Roman" w:hAnsi="Times New Roman" w:cs="Times New Roman"/>
        </w:rPr>
      </w:pPr>
    </w:p>
    <w:p w14:paraId="34779DE0" w14:textId="77777777" w:rsidR="006C43AA" w:rsidRDefault="0026490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Итоговая аттестация по дополнительной профессиональной программе повышения квалификации рентгенолаборантов по специальности «Рентгенология» проводится в форме тестирования и должна выявлять практическую подготовку рентгенолаборанта в соответствии с требованиями квалификационных характеристик и профессиональных стандартов.</w:t>
      </w:r>
    </w:p>
    <w:p w14:paraId="6BF06B25" w14:textId="77777777" w:rsidR="006C43AA" w:rsidRDefault="0026490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Обучающийся допускается к итоговой аттестации после изучения дисциплин в объеме, предусмотренном учебным планом дополнительной профессиональной программы повышения квалификации среднего медицинского персонала по специальности «Лучевая диагностика».</w:t>
      </w:r>
    </w:p>
    <w:p w14:paraId="014B634E" w14:textId="77777777" w:rsidR="006C43AA" w:rsidRDefault="0026490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Лица, освоившие дополнительную профессиональную программу повышения квалификации среднего медицинского персонала по специальности «Лучевая диагностика» и успешно прошедшие итоговую аттестацию, получают документ о дополнительном профессиональном образовании - удостоверение о повышении квалификации.</w:t>
      </w:r>
    </w:p>
    <w:p w14:paraId="442D5A5D" w14:textId="77777777" w:rsidR="006C43AA" w:rsidRDefault="006C43AA">
      <w:pPr>
        <w:pStyle w:val="12"/>
        <w:spacing w:line="360" w:lineRule="auto"/>
        <w:ind w:left="0" w:firstLine="720"/>
        <w:jc w:val="both"/>
        <w:rPr>
          <w:rFonts w:eastAsia="Times New Roman"/>
          <w:b/>
          <w:color w:val="FF0000"/>
          <w:lang w:eastAsia="en-US"/>
        </w:rPr>
      </w:pPr>
    </w:p>
    <w:p w14:paraId="1AF07004" w14:textId="77777777" w:rsidR="006C43AA" w:rsidRDefault="006C43AA">
      <w:pPr>
        <w:pStyle w:val="12"/>
        <w:ind w:left="0"/>
        <w:rPr>
          <w:rFonts w:eastAsia="Times New Roman"/>
          <w:b/>
          <w:color w:val="FF0000"/>
          <w:lang w:eastAsia="en-US"/>
        </w:rPr>
      </w:pPr>
    </w:p>
    <w:p w14:paraId="1505FA4F" w14:textId="77777777" w:rsidR="006C43AA" w:rsidRDefault="006C43AA">
      <w:pPr>
        <w:pStyle w:val="12"/>
        <w:ind w:left="0"/>
        <w:rPr>
          <w:rFonts w:eastAsia="Times New Roman"/>
          <w:b/>
          <w:color w:val="FF0000"/>
          <w:lang w:eastAsia="en-US"/>
        </w:rPr>
      </w:pPr>
    </w:p>
    <w:p w14:paraId="21606CA9" w14:textId="77777777" w:rsidR="006C43AA" w:rsidRDefault="006C43AA">
      <w:pPr>
        <w:pStyle w:val="12"/>
        <w:jc w:val="center"/>
        <w:rPr>
          <w:b/>
        </w:rPr>
      </w:pPr>
    </w:p>
    <w:p w14:paraId="0B355F92" w14:textId="77777777" w:rsidR="006C43AA" w:rsidRDefault="006C43AA">
      <w:pPr>
        <w:pStyle w:val="12"/>
        <w:jc w:val="center"/>
        <w:rPr>
          <w:b/>
        </w:rPr>
      </w:pPr>
    </w:p>
    <w:p w14:paraId="19A02528" w14:textId="77777777" w:rsidR="006C43AA" w:rsidRDefault="006C43AA">
      <w:pPr>
        <w:pStyle w:val="12"/>
        <w:jc w:val="center"/>
        <w:rPr>
          <w:b/>
        </w:rPr>
      </w:pPr>
    </w:p>
    <w:p w14:paraId="2FBE1D17" w14:textId="77777777" w:rsidR="006C43AA" w:rsidRDefault="006C43AA">
      <w:pPr>
        <w:pStyle w:val="12"/>
        <w:jc w:val="center"/>
        <w:rPr>
          <w:b/>
        </w:rPr>
      </w:pPr>
    </w:p>
    <w:p w14:paraId="2B6EBF9E" w14:textId="77777777" w:rsidR="006C43AA" w:rsidRDefault="006C43AA">
      <w:pPr>
        <w:pStyle w:val="12"/>
        <w:jc w:val="center"/>
        <w:rPr>
          <w:b/>
        </w:rPr>
      </w:pPr>
    </w:p>
    <w:p w14:paraId="52B9D615" w14:textId="77777777" w:rsidR="006C43AA" w:rsidRDefault="006C43AA">
      <w:pPr>
        <w:pStyle w:val="12"/>
        <w:jc w:val="center"/>
        <w:rPr>
          <w:b/>
        </w:rPr>
      </w:pPr>
    </w:p>
    <w:p w14:paraId="3E56BA9F" w14:textId="77777777" w:rsidR="006C43AA" w:rsidRDefault="006C43AA">
      <w:pPr>
        <w:pStyle w:val="12"/>
        <w:jc w:val="center"/>
        <w:rPr>
          <w:b/>
        </w:rPr>
      </w:pPr>
    </w:p>
    <w:p w14:paraId="20423B2F" w14:textId="77777777" w:rsidR="006C43AA" w:rsidRDefault="006C43AA">
      <w:pPr>
        <w:pStyle w:val="12"/>
        <w:jc w:val="center"/>
        <w:rPr>
          <w:b/>
        </w:rPr>
      </w:pPr>
    </w:p>
    <w:p w14:paraId="27E53040" w14:textId="77777777" w:rsidR="006C43AA" w:rsidRDefault="006C43AA">
      <w:pPr>
        <w:pStyle w:val="12"/>
        <w:jc w:val="center"/>
        <w:rPr>
          <w:b/>
        </w:rPr>
      </w:pPr>
    </w:p>
    <w:p w14:paraId="1E78C73E" w14:textId="77777777" w:rsidR="006C43AA" w:rsidRDefault="006C43AA">
      <w:pPr>
        <w:pStyle w:val="12"/>
        <w:jc w:val="center"/>
        <w:rPr>
          <w:b/>
        </w:rPr>
      </w:pPr>
    </w:p>
    <w:p w14:paraId="1A804DA6" w14:textId="77777777" w:rsidR="006C43AA" w:rsidRDefault="006C43AA">
      <w:pPr>
        <w:pStyle w:val="12"/>
        <w:jc w:val="center"/>
        <w:rPr>
          <w:b/>
        </w:rPr>
      </w:pPr>
    </w:p>
    <w:p w14:paraId="472F8EA7" w14:textId="77777777" w:rsidR="006C43AA" w:rsidRDefault="006C43AA">
      <w:pPr>
        <w:pStyle w:val="12"/>
        <w:jc w:val="center"/>
        <w:rPr>
          <w:b/>
        </w:rPr>
      </w:pPr>
    </w:p>
    <w:p w14:paraId="06808319" w14:textId="77777777" w:rsidR="006C43AA" w:rsidRDefault="006C43AA">
      <w:pPr>
        <w:pStyle w:val="12"/>
        <w:jc w:val="center"/>
        <w:rPr>
          <w:b/>
        </w:rPr>
      </w:pPr>
    </w:p>
    <w:p w14:paraId="0B32152D" w14:textId="77777777" w:rsidR="006C43AA" w:rsidRDefault="006C43AA">
      <w:pPr>
        <w:pStyle w:val="12"/>
        <w:jc w:val="center"/>
        <w:rPr>
          <w:b/>
        </w:rPr>
      </w:pPr>
    </w:p>
    <w:p w14:paraId="1B631094" w14:textId="77777777" w:rsidR="006C43AA" w:rsidRDefault="006C43AA">
      <w:pPr>
        <w:pStyle w:val="12"/>
        <w:jc w:val="center"/>
        <w:rPr>
          <w:b/>
        </w:rPr>
      </w:pPr>
    </w:p>
    <w:p w14:paraId="427FBE34" w14:textId="77777777" w:rsidR="006C43AA" w:rsidRDefault="006C43AA">
      <w:pPr>
        <w:pStyle w:val="12"/>
        <w:jc w:val="center"/>
        <w:rPr>
          <w:b/>
        </w:rPr>
      </w:pPr>
    </w:p>
    <w:p w14:paraId="39B0B2D3" w14:textId="77777777" w:rsidR="006C43AA" w:rsidRDefault="006C43AA">
      <w:pPr>
        <w:pStyle w:val="12"/>
        <w:jc w:val="center"/>
        <w:rPr>
          <w:b/>
        </w:rPr>
      </w:pPr>
    </w:p>
    <w:p w14:paraId="4AC90BA3" w14:textId="77777777" w:rsidR="006C43AA" w:rsidRDefault="006C43AA">
      <w:pPr>
        <w:pStyle w:val="12"/>
        <w:jc w:val="center"/>
        <w:rPr>
          <w:b/>
        </w:rPr>
      </w:pPr>
    </w:p>
    <w:p w14:paraId="1DD054E4" w14:textId="77777777" w:rsidR="006C43AA" w:rsidRDefault="006C43AA">
      <w:pPr>
        <w:pStyle w:val="12"/>
        <w:jc w:val="center"/>
        <w:rPr>
          <w:b/>
        </w:rPr>
      </w:pPr>
    </w:p>
    <w:p w14:paraId="5C557F26" w14:textId="77777777" w:rsidR="006C43AA" w:rsidRDefault="006C43AA">
      <w:pPr>
        <w:pStyle w:val="12"/>
        <w:jc w:val="center"/>
        <w:rPr>
          <w:b/>
        </w:rPr>
      </w:pPr>
    </w:p>
    <w:p w14:paraId="56FBCA37" w14:textId="77777777" w:rsidR="006C43AA" w:rsidRDefault="006C43AA">
      <w:pPr>
        <w:pStyle w:val="12"/>
        <w:jc w:val="center"/>
        <w:rPr>
          <w:b/>
        </w:rPr>
      </w:pPr>
    </w:p>
    <w:p w14:paraId="14899206" w14:textId="77777777" w:rsidR="006C43AA" w:rsidRDefault="006C43AA">
      <w:pPr>
        <w:pStyle w:val="12"/>
        <w:jc w:val="center"/>
        <w:rPr>
          <w:b/>
        </w:rPr>
      </w:pPr>
    </w:p>
    <w:p w14:paraId="7CB3B52F" w14:textId="77777777" w:rsidR="006C43AA" w:rsidRDefault="006C43AA">
      <w:pPr>
        <w:pStyle w:val="12"/>
        <w:jc w:val="center"/>
        <w:rPr>
          <w:b/>
        </w:rPr>
      </w:pPr>
    </w:p>
    <w:p w14:paraId="153AD772" w14:textId="77777777" w:rsidR="006C43AA" w:rsidRDefault="006C43AA">
      <w:pPr>
        <w:pStyle w:val="12"/>
        <w:jc w:val="center"/>
        <w:rPr>
          <w:b/>
        </w:rPr>
      </w:pPr>
    </w:p>
    <w:p w14:paraId="0D67DE33" w14:textId="77777777" w:rsidR="006C43AA" w:rsidRDefault="006C43AA">
      <w:pPr>
        <w:pStyle w:val="12"/>
        <w:jc w:val="center"/>
        <w:rPr>
          <w:b/>
        </w:rPr>
      </w:pPr>
    </w:p>
    <w:p w14:paraId="64C3FD54" w14:textId="77777777" w:rsidR="006C43AA" w:rsidRDefault="006C43AA">
      <w:pPr>
        <w:pStyle w:val="12"/>
        <w:ind w:left="0"/>
        <w:rPr>
          <w:b/>
        </w:rPr>
      </w:pPr>
    </w:p>
    <w:p w14:paraId="4DDA5F33" w14:textId="77777777" w:rsidR="006C43AA" w:rsidRDefault="0026490D">
      <w:pPr>
        <w:pStyle w:val="12"/>
        <w:numPr>
          <w:ilvl w:val="0"/>
          <w:numId w:val="9"/>
        </w:numPr>
        <w:jc w:val="center"/>
        <w:rPr>
          <w:b/>
        </w:rPr>
      </w:pPr>
      <w:r>
        <w:rPr>
          <w:rFonts w:eastAsiaTheme="majorEastAsia"/>
          <w:b/>
        </w:rPr>
        <w:t>Учебный план</w:t>
      </w:r>
    </w:p>
    <w:p w14:paraId="4D82FFA4" w14:textId="77777777" w:rsidR="006C43AA" w:rsidRDefault="0026490D">
      <w:pPr>
        <w:pStyle w:val="12"/>
        <w:jc w:val="center"/>
      </w:pPr>
      <w:r>
        <w:rPr>
          <w:rFonts w:eastAsiaTheme="majorEastAsia"/>
          <w:b/>
        </w:rPr>
        <w:t>дополнительной профессиональной программы повышения квалификации специалистов среднего медицинского образования</w:t>
      </w:r>
    </w:p>
    <w:p w14:paraId="359627CC" w14:textId="77777777" w:rsidR="006C43AA" w:rsidRDefault="006C43AA">
      <w:pPr>
        <w:jc w:val="center"/>
        <w:rPr>
          <w:rFonts w:ascii="Times New Roman" w:hAnsi="Times New Roman" w:cs="Times New Roman"/>
          <w:b/>
          <w:bCs/>
        </w:rPr>
      </w:pPr>
    </w:p>
    <w:p w14:paraId="5C818231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  <w:bCs/>
        </w:rPr>
        <w:t>Тема:</w:t>
      </w:r>
      <w:r>
        <w:rPr>
          <w:rFonts w:ascii="Times New Roman" w:eastAsiaTheme="majorEastAsia" w:hAnsi="Times New Roman" w:cs="Times New Roman"/>
          <w:b/>
        </w:rPr>
        <w:t xml:space="preserve"> «</w:t>
      </w:r>
      <w:r>
        <w:rPr>
          <w:rFonts w:ascii="Times New Roman" w:eastAsiaTheme="majorEastAsia" w:hAnsi="Times New Roman" w:cs="Times New Roman"/>
          <w:b/>
          <w:bCs/>
        </w:rPr>
        <w:t>Лучевая диагностика</w:t>
      </w:r>
      <w:r>
        <w:rPr>
          <w:rFonts w:ascii="Times New Roman" w:eastAsiaTheme="majorEastAsia" w:hAnsi="Times New Roman" w:cs="Times New Roman"/>
          <w:b/>
        </w:rPr>
        <w:t>»</w:t>
      </w:r>
    </w:p>
    <w:p w14:paraId="6F6C7DC5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Цель:  </w:t>
      </w:r>
      <w:r>
        <w:rPr>
          <w:rFonts w:ascii="Times New Roman" w:eastAsiaTheme="majorEastAsia" w:hAnsi="Times New Roman" w:cs="Times New Roman"/>
        </w:rPr>
        <w:t xml:space="preserve">повышение квалификации и усовершенствование практических навыков  специалистов со средним медицинским образованием по лучевой диагностике </w:t>
      </w:r>
    </w:p>
    <w:p w14:paraId="3021E4F4" w14:textId="77777777" w:rsidR="006C43AA" w:rsidRDefault="006C43AA">
      <w:pPr>
        <w:spacing w:line="228" w:lineRule="auto"/>
        <w:ind w:firstLine="679"/>
        <w:jc w:val="both"/>
        <w:rPr>
          <w:rFonts w:ascii="Times New Roman" w:hAnsi="Times New Roman" w:cs="Times New Roman"/>
        </w:rPr>
      </w:pPr>
    </w:p>
    <w:p w14:paraId="1F593E2F" w14:textId="77777777" w:rsidR="006C43AA" w:rsidRDefault="0026490D">
      <w:pPr>
        <w:pStyle w:val="aff9"/>
        <w:ind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  <w:bCs/>
        </w:rPr>
        <w:t>Категория слушателей:</w:t>
      </w:r>
      <w:r>
        <w:rPr>
          <w:rFonts w:ascii="Times New Roman" w:eastAsiaTheme="majorEastAsia" w:hAnsi="Times New Roman" w:cs="Times New Roman"/>
          <w:bCs/>
        </w:rPr>
        <w:t xml:space="preserve"> медицинские сестры, имеющие сертификат или аккредитацию </w:t>
      </w:r>
      <w:r>
        <w:rPr>
          <w:rFonts w:ascii="Times New Roman" w:eastAsiaTheme="majorEastAsia" w:hAnsi="Times New Roman" w:cs="Times New Roman"/>
        </w:rPr>
        <w:t xml:space="preserve"> по лучевой диагностике</w:t>
      </w:r>
    </w:p>
    <w:p w14:paraId="3DB346E0" w14:textId="77777777" w:rsidR="006C43AA" w:rsidRDefault="006C43AA">
      <w:pPr>
        <w:widowControl w:val="0"/>
        <w:rPr>
          <w:rFonts w:ascii="Times New Roman" w:eastAsia="Times New Roman" w:hAnsi="Times New Roman" w:cs="Times New Roman"/>
          <w:bCs/>
          <w:lang w:eastAsia="ar-SA"/>
        </w:rPr>
      </w:pPr>
    </w:p>
    <w:p w14:paraId="21B2C2E3" w14:textId="77777777" w:rsidR="006C43AA" w:rsidRDefault="0026490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Трудоемкость обучения</w:t>
      </w:r>
      <w:r>
        <w:rPr>
          <w:rFonts w:ascii="Times New Roman" w:eastAsiaTheme="majorEastAsia" w:hAnsi="Times New Roman" w:cs="Times New Roman"/>
        </w:rPr>
        <w:t>: 36 академических часа (1  неделя).</w:t>
      </w:r>
    </w:p>
    <w:p w14:paraId="61EB4B31" w14:textId="77777777" w:rsidR="006C43AA" w:rsidRDefault="006C43AA">
      <w:pPr>
        <w:widowControl w:val="0"/>
        <w:rPr>
          <w:rFonts w:ascii="Times New Roman" w:hAnsi="Times New Roman" w:cs="Times New Roman"/>
        </w:rPr>
      </w:pPr>
    </w:p>
    <w:p w14:paraId="1AB070A4" w14:textId="77777777" w:rsidR="006C43AA" w:rsidRDefault="0026490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Форма обучения</w:t>
      </w:r>
      <w:r>
        <w:rPr>
          <w:rFonts w:ascii="Times New Roman" w:eastAsiaTheme="majorEastAsia" w:hAnsi="Times New Roman" w:cs="Times New Roman"/>
        </w:rPr>
        <w:t>: очная (с отрывом от работы)</w:t>
      </w:r>
    </w:p>
    <w:p w14:paraId="7DDE153F" w14:textId="77777777" w:rsidR="006C43AA" w:rsidRDefault="006C43AA">
      <w:pPr>
        <w:widowControl w:val="0"/>
        <w:rPr>
          <w:rFonts w:ascii="Times New Roman" w:hAnsi="Times New Roman" w:cs="Times New Roman"/>
        </w:rPr>
      </w:pPr>
    </w:p>
    <w:p w14:paraId="4BE211A4" w14:textId="77777777" w:rsidR="006C43AA" w:rsidRDefault="0026490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Режим занятий</w:t>
      </w:r>
      <w:r>
        <w:rPr>
          <w:rFonts w:ascii="Times New Roman" w:eastAsiaTheme="majorEastAsia" w:hAnsi="Times New Roman" w:cs="Times New Roman"/>
        </w:rPr>
        <w:t>: 6 академических часов в день</w:t>
      </w:r>
    </w:p>
    <w:p w14:paraId="3ACB8EE1" w14:textId="77777777" w:rsidR="006C43AA" w:rsidRDefault="006C43AA">
      <w:pPr>
        <w:widowControl w:val="0"/>
        <w:rPr>
          <w:rFonts w:ascii="Times New Roman" w:hAnsi="Times New Roman" w:cs="Times New Roman"/>
        </w:rPr>
      </w:pPr>
    </w:p>
    <w:tbl>
      <w:tblPr>
        <w:tblW w:w="105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272"/>
        <w:gridCol w:w="992"/>
        <w:gridCol w:w="1276"/>
        <w:gridCol w:w="534"/>
      </w:tblGrid>
      <w:tr w:rsidR="006C43AA" w14:paraId="63763E78" w14:textId="77777777" w:rsidTr="00E925C5">
        <w:trPr>
          <w:cantSplit/>
        </w:trPr>
        <w:tc>
          <w:tcPr>
            <w:tcW w:w="709" w:type="dxa"/>
            <w:vMerge w:val="restart"/>
          </w:tcPr>
          <w:p w14:paraId="2E352076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№</w:t>
            </w:r>
          </w:p>
          <w:p w14:paraId="472B16B9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п/п</w:t>
            </w:r>
          </w:p>
        </w:tc>
        <w:tc>
          <w:tcPr>
            <w:tcW w:w="5812" w:type="dxa"/>
            <w:vMerge w:val="restart"/>
          </w:tcPr>
          <w:p w14:paraId="5B139876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Наименование модулей, разделов</w:t>
            </w:r>
          </w:p>
        </w:tc>
        <w:tc>
          <w:tcPr>
            <w:tcW w:w="4074" w:type="dxa"/>
            <w:gridSpan w:val="4"/>
          </w:tcPr>
          <w:p w14:paraId="19CCDE3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Обязательная учебная нагрузка (час)</w:t>
            </w:r>
          </w:p>
        </w:tc>
      </w:tr>
      <w:tr w:rsidR="006C43AA" w14:paraId="2FD14AE3" w14:textId="77777777" w:rsidTr="00E925C5">
        <w:trPr>
          <w:cantSplit/>
        </w:trPr>
        <w:tc>
          <w:tcPr>
            <w:tcW w:w="709" w:type="dxa"/>
            <w:vMerge/>
          </w:tcPr>
          <w:p w14:paraId="4A4774E8" w14:textId="77777777" w:rsidR="006C43AA" w:rsidRDefault="006C43AA">
            <w:pPr>
              <w:spacing w:line="360" w:lineRule="auto"/>
              <w:jc w:val="center"/>
            </w:pPr>
          </w:p>
        </w:tc>
        <w:tc>
          <w:tcPr>
            <w:tcW w:w="5812" w:type="dxa"/>
            <w:vMerge/>
          </w:tcPr>
          <w:p w14:paraId="325CD707" w14:textId="77777777" w:rsidR="006C43AA" w:rsidRDefault="006C43AA">
            <w:pPr>
              <w:spacing w:line="360" w:lineRule="auto"/>
            </w:pPr>
          </w:p>
        </w:tc>
        <w:tc>
          <w:tcPr>
            <w:tcW w:w="1272" w:type="dxa"/>
          </w:tcPr>
          <w:p w14:paraId="2EB1ECDA" w14:textId="77777777" w:rsidR="006C43AA" w:rsidRDefault="002649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Всего</w:t>
            </w:r>
          </w:p>
          <w:p w14:paraId="7AD841B5" w14:textId="77777777" w:rsidR="006C43AA" w:rsidRDefault="002649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часов</w:t>
            </w:r>
          </w:p>
        </w:tc>
        <w:tc>
          <w:tcPr>
            <w:tcW w:w="992" w:type="dxa"/>
          </w:tcPr>
          <w:p w14:paraId="555DA6C7" w14:textId="77777777" w:rsidR="006C43AA" w:rsidRDefault="006C43A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D3FB09" w14:textId="77777777" w:rsidR="006C43AA" w:rsidRDefault="002649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Лекции</w:t>
            </w:r>
          </w:p>
        </w:tc>
        <w:tc>
          <w:tcPr>
            <w:tcW w:w="1276" w:type="dxa"/>
          </w:tcPr>
          <w:p w14:paraId="53523A7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Практические</w:t>
            </w:r>
          </w:p>
          <w:p w14:paraId="149A0243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занятия</w:t>
            </w:r>
          </w:p>
        </w:tc>
        <w:tc>
          <w:tcPr>
            <w:tcW w:w="534" w:type="dxa"/>
          </w:tcPr>
          <w:p w14:paraId="735570B2" w14:textId="77777777" w:rsidR="006C43AA" w:rsidRDefault="002649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Аттестация</w:t>
            </w:r>
          </w:p>
        </w:tc>
      </w:tr>
      <w:tr w:rsidR="006C43AA" w14:paraId="7B27F039" w14:textId="77777777" w:rsidTr="00E925C5">
        <w:tc>
          <w:tcPr>
            <w:tcW w:w="709" w:type="dxa"/>
            <w:vAlign w:val="center"/>
          </w:tcPr>
          <w:p w14:paraId="0B32A170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14:paraId="3067F74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2" w:type="dxa"/>
            <w:vAlign w:val="center"/>
          </w:tcPr>
          <w:p w14:paraId="1F86B52A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0DE0D996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0608145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34" w:type="dxa"/>
            <w:vAlign w:val="center"/>
          </w:tcPr>
          <w:p w14:paraId="7F0197C2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6C43AA" w14:paraId="371F5920" w14:textId="77777777" w:rsidTr="00E925C5">
        <w:tc>
          <w:tcPr>
            <w:tcW w:w="709" w:type="dxa"/>
          </w:tcPr>
          <w:p w14:paraId="4637B990" w14:textId="77777777" w:rsidR="006C43AA" w:rsidRDefault="006C43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14:paraId="62D690B8" w14:textId="77777777" w:rsidR="006C43AA" w:rsidRDefault="002649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Универсальные модули</w:t>
            </w:r>
          </w:p>
        </w:tc>
        <w:tc>
          <w:tcPr>
            <w:tcW w:w="1272" w:type="dxa"/>
          </w:tcPr>
          <w:p w14:paraId="5C7AC0A7" w14:textId="77777777" w:rsidR="006C43AA" w:rsidRDefault="006C43A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C3DB064" w14:textId="77777777" w:rsidR="006C43AA" w:rsidRDefault="006C43A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5A4D17C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</w:tcPr>
          <w:p w14:paraId="6F053DC3" w14:textId="77777777" w:rsidR="006C43AA" w:rsidRDefault="006C43A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43AA" w14:paraId="72FE1B54" w14:textId="77777777" w:rsidTr="00E925C5">
        <w:tc>
          <w:tcPr>
            <w:tcW w:w="709" w:type="dxa"/>
          </w:tcPr>
          <w:p w14:paraId="48AB010F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14:paraId="63546D8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Профессиональный модуль</w:t>
            </w:r>
          </w:p>
        </w:tc>
        <w:tc>
          <w:tcPr>
            <w:tcW w:w="1272" w:type="dxa"/>
          </w:tcPr>
          <w:p w14:paraId="38FA75B0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B81A9C4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85AB353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</w:tcPr>
          <w:p w14:paraId="0A9E3905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43AA" w14:paraId="4D44B8AB" w14:textId="77777777" w:rsidTr="00E925C5">
        <w:trPr>
          <w:trHeight w:val="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D4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FFC0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Модуль № 1</w:t>
            </w:r>
          </w:p>
          <w:p w14:paraId="23E049DC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«Лучевая диагностика»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3FF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6FD3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E437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07D7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6</w:t>
            </w:r>
          </w:p>
        </w:tc>
      </w:tr>
      <w:tr w:rsidR="006C43AA" w14:paraId="0FBC68F7" w14:textId="77777777" w:rsidTr="00E925C5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51CF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C4C" w14:textId="77777777" w:rsidR="006C43AA" w:rsidRDefault="0026490D" w:rsidP="00771E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Лучевая диагностика заболеваний </w:t>
            </w:r>
            <w:r w:rsidR="00771EEC">
              <w:rPr>
                <w:rFonts w:ascii="Times New Roman" w:eastAsia="Times New Roman" w:hAnsi="Times New Roman" w:cs="Times New Roman"/>
                <w:b/>
              </w:rPr>
              <w:t>органов и систем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13D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500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  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3CD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F7F0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6</w:t>
            </w:r>
          </w:p>
        </w:tc>
      </w:tr>
      <w:tr w:rsidR="006C43AA" w14:paraId="4954777E" w14:textId="77777777" w:rsidTr="00E925C5">
        <w:trPr>
          <w:trHeight w:val="1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376BD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F148A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Анат</w:t>
            </w:r>
            <w:r w:rsidR="00E925C5">
              <w:rPr>
                <w:rFonts w:ascii="Times New Roman" w:eastAsia="Times New Roman" w:hAnsi="Times New Roman" w:cs="Times New Roman"/>
              </w:rPr>
              <w:t>омия и физиология различных органов и систем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883D0D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Оборудование для проведения </w:t>
            </w:r>
            <w:r w:rsidR="00E925C5">
              <w:rPr>
                <w:rFonts w:ascii="Times New Roman" w:eastAsia="Times New Roman" w:hAnsi="Times New Roman" w:cs="Times New Roman"/>
              </w:rPr>
              <w:t>лучевых</w:t>
            </w:r>
            <w:r>
              <w:rPr>
                <w:rFonts w:ascii="Times New Roman" w:eastAsia="Times New Roman" w:hAnsi="Times New Roman" w:cs="Times New Roman"/>
              </w:rPr>
              <w:t xml:space="preserve"> исследований</w:t>
            </w:r>
            <w:r w:rsidR="00E925C5">
              <w:rPr>
                <w:rFonts w:ascii="Times New Roman" w:eastAsia="Times New Roman" w:hAnsi="Times New Roman" w:cs="Times New Roman"/>
              </w:rPr>
              <w:t xml:space="preserve"> МСКТ, рентгенография)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EFB8B9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</w:t>
            </w:r>
            <w:r w:rsidR="00E925C5">
              <w:rPr>
                <w:rFonts w:ascii="Times New Roman" w:eastAsia="Times New Roman" w:hAnsi="Times New Roman" w:cs="Times New Roman"/>
              </w:rPr>
              <w:t>качества проведения исследований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B44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61CA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5B30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28350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25A0B0D3" w14:textId="77777777" w:rsidTr="00E925C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8F809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0543F" w14:textId="77777777" w:rsidR="00E925C5" w:rsidRDefault="0026490D" w:rsidP="00E925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Методики проведения </w:t>
            </w:r>
            <w:r w:rsidR="00E925C5">
              <w:rPr>
                <w:rFonts w:ascii="Times New Roman" w:eastAsia="Times New Roman" w:hAnsi="Times New Roman" w:cs="Times New Roman"/>
              </w:rPr>
              <w:t>рентгенографии</w:t>
            </w:r>
          </w:p>
          <w:p w14:paraId="4A3CF311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5A88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ECBE2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08794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DF083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64B43BC8" w14:textId="77777777" w:rsidTr="00E925C5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6353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B245F" w14:textId="77777777" w:rsidR="006C43AA" w:rsidRDefault="0026490D" w:rsidP="00E925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Методика и особенности проведения </w:t>
            </w:r>
            <w:r w:rsidR="00E925C5">
              <w:rPr>
                <w:rFonts w:ascii="Times New Roman" w:eastAsia="Times New Roman" w:hAnsi="Times New Roman" w:cs="Times New Roman"/>
              </w:rPr>
              <w:t xml:space="preserve"> МСКТ-исследований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F135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61812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432F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C10F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3D6F1A29" w14:textId="77777777" w:rsidTr="00E925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1B6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7F32" w14:textId="77777777" w:rsidR="006C43AA" w:rsidRDefault="0026490D" w:rsidP="00E925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и особенности проведения маммографических исследований.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992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725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0FF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871C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677FC650" w14:textId="77777777" w:rsidTr="00E925C5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B5A54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534A3" w14:textId="77777777" w:rsidR="006C43AA" w:rsidRDefault="0026490D" w:rsidP="00E925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Методика и особенности проведения </w:t>
            </w:r>
            <w:r w:rsidR="00E925C5">
              <w:rPr>
                <w:rFonts w:ascii="Times New Roman" w:eastAsia="Times New Roman" w:hAnsi="Times New Roman" w:cs="Times New Roman"/>
              </w:rPr>
              <w:t>лучевых исследований с контрастированием.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12F2C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BA2A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B70EE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81DE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0390B58D" w14:textId="77777777" w:rsidTr="00E925C5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7C919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A9C5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25C5">
              <w:rPr>
                <w:rFonts w:ascii="Times New Roman" w:eastAsia="Times New Roman" w:hAnsi="Times New Roman" w:cs="Times New Roman"/>
              </w:rPr>
              <w:t>абота с данными лучевых</w:t>
            </w:r>
            <w:r>
              <w:rPr>
                <w:rFonts w:ascii="Times New Roman" w:eastAsia="Times New Roman" w:hAnsi="Times New Roman" w:cs="Times New Roman"/>
              </w:rPr>
              <w:t xml:space="preserve"> исследований в системе РРИС.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CDB1E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F178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6FCE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0CF61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</w:p>
        </w:tc>
      </w:tr>
      <w:tr w:rsidR="006C43AA" w14:paraId="21E91CE8" w14:textId="77777777" w:rsidTr="00E925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98B2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1.1.7.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C087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Промежуточная аттестация. Зачёт.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C90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835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319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3F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</w:tc>
      </w:tr>
      <w:tr w:rsidR="006C43AA" w14:paraId="7A09E798" w14:textId="77777777" w:rsidTr="00E925C5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704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A7D9EA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A818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C08281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3FD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4C126E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F7C6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0D63D6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AB6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C26D61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658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5F2B38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6C43AA" w14:paraId="4CBB0D09" w14:textId="77777777" w:rsidTr="00E925C5">
        <w:trPr>
          <w:trHeight w:val="455"/>
        </w:trPr>
        <w:tc>
          <w:tcPr>
            <w:tcW w:w="709" w:type="dxa"/>
          </w:tcPr>
          <w:p w14:paraId="6906B3C5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2B68A7" w14:textId="77777777" w:rsidR="006C43AA" w:rsidRDefault="006C43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</w:tcPr>
          <w:p w14:paraId="395AB193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272" w:type="dxa"/>
          </w:tcPr>
          <w:p w14:paraId="675B253F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14:paraId="2EB0E1B7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14:paraId="52CFFEAC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534" w:type="dxa"/>
          </w:tcPr>
          <w:p w14:paraId="1069FA7B" w14:textId="77777777" w:rsidR="006C43AA" w:rsidRDefault="00264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3EEFEFA1" w14:textId="77777777" w:rsidR="006C43AA" w:rsidRDefault="006C43AA">
      <w:pPr>
        <w:pStyle w:val="afa"/>
        <w:spacing w:line="360" w:lineRule="auto"/>
        <w:ind w:firstLine="426"/>
        <w:jc w:val="both"/>
        <w:rPr>
          <w:bCs/>
          <w:sz w:val="24"/>
          <w:szCs w:val="24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104"/>
        <w:gridCol w:w="2126"/>
        <w:gridCol w:w="1560"/>
        <w:gridCol w:w="993"/>
        <w:gridCol w:w="1134"/>
        <w:gridCol w:w="1134"/>
        <w:gridCol w:w="1984"/>
      </w:tblGrid>
      <w:tr w:rsidR="006C43AA" w14:paraId="5F5ECEF5" w14:textId="77777777">
        <w:trPr>
          <w:cantSplit/>
          <w:trHeight w:val="1817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5C8D9C5" w14:textId="77777777" w:rsidR="006C43AA" w:rsidRDefault="0026490D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Код модуля, наименование тем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570BB8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Наименование модулей и тем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6971AE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Всего часов (акад.</w:t>
            </w:r>
          </w:p>
          <w:p w14:paraId="733ADFE6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часов/</w:t>
            </w:r>
          </w:p>
          <w:p w14:paraId="34AC6388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зач. единиц)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4731E50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В том числе</w:t>
            </w:r>
          </w:p>
        </w:tc>
      </w:tr>
      <w:tr w:rsidR="006C43AA" w14:paraId="7369864A" w14:textId="77777777">
        <w:trPr>
          <w:cantSplit/>
          <w:trHeight w:val="913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67C6C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5018E4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7E4FA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078384B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семинары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F14572E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9EA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Симул. обуче-ние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88F101B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Форма контроля</w:t>
            </w:r>
          </w:p>
        </w:tc>
      </w:tr>
      <w:tr w:rsidR="006C43AA" w14:paraId="05F44F51" w14:textId="77777777">
        <w:trPr>
          <w:cantSplit/>
          <w:trHeight w:val="7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1C4B6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222222"/>
              </w:rPr>
              <w:t>Фундаментальные дисциплины (МФ)</w:t>
            </w:r>
          </w:p>
        </w:tc>
      </w:tr>
      <w:tr w:rsidR="006C43AA" w14:paraId="4837A20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9377B3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1.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3B405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Основы социальной гигиены и организация службы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FDDAD1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3D8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6A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198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97CA45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</w:tc>
      </w:tr>
      <w:tr w:rsidR="006C43AA" w14:paraId="502891E1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045D5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3BAF2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лучевой диагностики в РФ и пути ее развития.</w:t>
            </w:r>
          </w:p>
          <w:p w14:paraId="3977A317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B886A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0E2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01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4FB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EA1B5D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7750F73E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14F70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14856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этики, деонтологии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1047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21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B8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1F9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B4775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6572E936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A0383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2.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D59F03" w14:textId="77777777" w:rsidR="006C43AA" w:rsidRDefault="0026490D">
            <w:pPr>
              <w:pStyle w:val="affc"/>
              <w:rPr>
                <w:rStyle w:val="affb"/>
                <w:b w:val="0"/>
                <w:bCs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 xml:space="preserve">Теоретические основы оценки состояния органов и  систем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241FB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8D1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394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C96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6A5CB2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5C1820D3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9A093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1E6B7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анатомии молочных желез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3CE6F9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F4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A1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539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2886A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28C787F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B02216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85AE5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физиология органов репродуктивной системы у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3BFD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00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EC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DA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C1E053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01DB185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841AA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МСМ3.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BBCC71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Аппаратурное обеспечение и методические основы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9EFDA7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5CC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CB1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40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F11C66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5D3B3145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41D703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26F45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приборы для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D3B17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E66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C36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44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127A8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16F91B4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E0AB8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4E08D6" w14:textId="77777777" w:rsidR="006C43AA" w:rsidRPr="008854D6" w:rsidRDefault="0026490D">
            <w:pPr>
              <w:pStyle w:val="affc"/>
              <w:rPr>
                <w:sz w:val="24"/>
                <w:szCs w:val="24"/>
              </w:rPr>
            </w:pPr>
            <w:r w:rsidRPr="008854D6">
              <w:rPr>
                <w:sz w:val="24"/>
                <w:szCs w:val="24"/>
              </w:rPr>
              <w:t>Техника безопасности при работе с аппаратурой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5EB5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3C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D33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5C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31AE51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4F7DE4E7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8B2C2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EA441" w14:textId="77777777" w:rsidR="006C43AA" w:rsidRPr="008854D6" w:rsidRDefault="008854D6">
            <w:pPr>
              <w:pStyle w:val="affc"/>
              <w:rPr>
                <w:rStyle w:val="affb"/>
                <w:sz w:val="24"/>
                <w:szCs w:val="24"/>
              </w:rPr>
            </w:pPr>
            <w:r w:rsidRPr="008854D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8854D6">
              <w:rPr>
                <w:sz w:val="24"/>
                <w:szCs w:val="24"/>
              </w:rPr>
              <w:t>Лучевые методы диагностики состояния основных органов и систем</w:t>
            </w:r>
            <w:r w:rsidRPr="008854D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C01B1E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2F01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2CA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8A9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3C0DF5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(устный)</w:t>
            </w:r>
          </w:p>
          <w:p w14:paraId="06F065CC" w14:textId="77777777" w:rsidR="006C43AA" w:rsidRDefault="006C43A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</w:p>
        </w:tc>
      </w:tr>
      <w:tr w:rsidR="006C43AA" w14:paraId="22D3907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348B0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84873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Скрининговая маммография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04CA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E1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7F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87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EA47DB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6C43AA" w14:paraId="62ACAC37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A4BB9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17C2EA" w14:textId="77777777" w:rsidR="006C43AA" w:rsidRDefault="008854D6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Рентгенография органов и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9D4228" w14:textId="77777777" w:rsidR="006C43AA" w:rsidRDefault="0026490D">
            <w:pPr>
              <w:pStyle w:val="aff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662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6CE1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DF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216F04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6C43AA" w14:paraId="2AD03FD2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7A9ED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EAACF" w14:textId="77777777" w:rsidR="006C43AA" w:rsidRPr="008854D6" w:rsidRDefault="008854D6">
            <w:pPr>
              <w:pStyle w:val="affc"/>
              <w:rPr>
                <w:sz w:val="24"/>
                <w:szCs w:val="24"/>
              </w:rPr>
            </w:pPr>
            <w:r w:rsidRPr="008854D6">
              <w:rPr>
                <w:sz w:val="24"/>
                <w:szCs w:val="24"/>
              </w:rPr>
              <w:t>Компьютерная томография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8BAC81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A8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8F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FD2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7E8564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6495C514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D23BF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МСП5.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C122A9" w14:textId="77777777" w:rsidR="006C43AA" w:rsidRPr="008854D6" w:rsidRDefault="008854D6">
            <w:pPr>
              <w:pStyle w:val="affc"/>
              <w:rPr>
                <w:rStyle w:val="affb"/>
                <w:sz w:val="24"/>
                <w:szCs w:val="24"/>
              </w:rPr>
            </w:pPr>
            <w:r w:rsidRPr="008854D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8854D6">
              <w:rPr>
                <w:color w:val="000000"/>
                <w:spacing w:val="7"/>
                <w:sz w:val="24"/>
                <w:szCs w:val="24"/>
              </w:rPr>
              <w:t xml:space="preserve">Клиническая физиология и </w:t>
            </w:r>
            <w:r w:rsidRPr="008854D6">
              <w:rPr>
                <w:color w:val="000000"/>
                <w:sz w:val="24"/>
                <w:szCs w:val="24"/>
              </w:rPr>
              <w:t xml:space="preserve">лучевая диагностика  </w:t>
            </w:r>
            <w:r w:rsidRPr="008854D6">
              <w:rPr>
                <w:sz w:val="24"/>
                <w:szCs w:val="24"/>
              </w:rPr>
              <w:t>состояния костно-суставной системы»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5BAA26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E34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808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E4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BEE4A3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1E5601F5" w14:textId="77777777" w:rsidR="006C43AA" w:rsidRDefault="006C43A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</w:p>
        </w:tc>
      </w:tr>
      <w:tr w:rsidR="006C43AA" w14:paraId="4FC13485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68F7E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6.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BBEF2" w14:textId="77777777" w:rsidR="006C43AA" w:rsidRDefault="00F4577C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color w:val="000000" w:themeColor="text1"/>
              </w:rPr>
              <w:t>«</w:t>
            </w:r>
            <w:r w:rsidRPr="00F4577C">
              <w:rPr>
                <w:color w:val="000000"/>
                <w:spacing w:val="7"/>
                <w:sz w:val="24"/>
                <w:szCs w:val="24"/>
              </w:rPr>
              <w:t xml:space="preserve">Клиническая физиология и </w:t>
            </w:r>
            <w:r w:rsidRPr="00F4577C">
              <w:rPr>
                <w:color w:val="000000"/>
                <w:sz w:val="24"/>
                <w:szCs w:val="24"/>
              </w:rPr>
              <w:t xml:space="preserve">лучевая диагностика  </w:t>
            </w:r>
            <w:r w:rsidRPr="00F4577C">
              <w:rPr>
                <w:sz w:val="24"/>
                <w:szCs w:val="24"/>
              </w:rPr>
              <w:t>состояния молочных желез</w:t>
            </w:r>
            <w:r w:rsidRPr="00F4577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93284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B4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8DF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E5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52E1F4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43B34740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3AA" w14:paraId="7AAE87C2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8BD17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 7.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4AEEF9" w14:textId="77777777" w:rsidR="006C43AA" w:rsidRPr="00884848" w:rsidRDefault="00884848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</w:t>
            </w:r>
            <w:r w:rsidRPr="00884848">
              <w:rPr>
                <w:color w:val="000000" w:themeColor="text1"/>
                <w:sz w:val="24"/>
                <w:szCs w:val="24"/>
              </w:rPr>
              <w:t>«</w:t>
            </w:r>
            <w:r w:rsidRPr="00884848">
              <w:rPr>
                <w:color w:val="000000"/>
                <w:spacing w:val="7"/>
                <w:sz w:val="24"/>
                <w:szCs w:val="24"/>
              </w:rPr>
              <w:t xml:space="preserve">Клиническая физиология и </w:t>
            </w:r>
            <w:r w:rsidRPr="00884848">
              <w:rPr>
                <w:color w:val="000000"/>
                <w:sz w:val="24"/>
                <w:szCs w:val="24"/>
              </w:rPr>
              <w:t xml:space="preserve">лучевая диагностика  </w:t>
            </w:r>
            <w:r w:rsidRPr="00884848">
              <w:rPr>
                <w:sz w:val="24"/>
                <w:szCs w:val="24"/>
              </w:rPr>
              <w:t>состояния органов брюшной полости</w:t>
            </w:r>
            <w:r w:rsidRPr="008848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EBB92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636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4BF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6E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A5FB10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319D4D62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3AA" w14:paraId="18FBA14B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9B118B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 8.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CC2E9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 маммографических исследований в системе РРИС.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CE2E13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90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922E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79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C0F820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0B26D049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78088" w14:textId="77777777" w:rsidR="006C43AA" w:rsidRDefault="006C43AA">
            <w:pPr>
              <w:pStyle w:val="affe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AA36C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1C1AAF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B1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B5B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ECB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887615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3AA" w14:paraId="39DFFD46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112D06" w14:textId="77777777" w:rsidR="006C43AA" w:rsidRDefault="006C43AA">
            <w:pPr>
              <w:pStyle w:val="affe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F93B57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662B55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497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774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E0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553506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</w:tr>
    </w:tbl>
    <w:p w14:paraId="610434F4" w14:textId="77777777" w:rsidR="006C43AA" w:rsidRDefault="006C43AA">
      <w:pPr>
        <w:rPr>
          <w:rFonts w:ascii="Times New Roman" w:hAnsi="Times New Roman" w:cs="Times New Roman"/>
        </w:rPr>
      </w:pPr>
    </w:p>
    <w:p w14:paraId="79705C43" w14:textId="77777777" w:rsidR="006C43AA" w:rsidRDefault="006C43AA">
      <w:pPr>
        <w:rPr>
          <w:rFonts w:ascii="Times New Roman" w:hAnsi="Times New Roman" w:cs="Times New Roman"/>
        </w:rPr>
      </w:pPr>
    </w:p>
    <w:p w14:paraId="66907E8F" w14:textId="77777777" w:rsidR="006C43AA" w:rsidRDefault="006C43AA">
      <w:pPr>
        <w:pStyle w:val="12"/>
        <w:ind w:left="1440"/>
        <w:jc w:val="center"/>
        <w:rPr>
          <w:b/>
        </w:rPr>
      </w:pPr>
    </w:p>
    <w:p w14:paraId="50541654" w14:textId="77777777" w:rsidR="006C43AA" w:rsidRDefault="006C43AA">
      <w:pPr>
        <w:pStyle w:val="12"/>
        <w:ind w:left="1440"/>
        <w:jc w:val="center"/>
        <w:rPr>
          <w:b/>
        </w:rPr>
      </w:pPr>
    </w:p>
    <w:p w14:paraId="44E98150" w14:textId="77777777" w:rsidR="006C43AA" w:rsidRDefault="006C43AA">
      <w:pPr>
        <w:pStyle w:val="12"/>
        <w:ind w:left="1440"/>
        <w:jc w:val="center"/>
        <w:rPr>
          <w:b/>
        </w:rPr>
      </w:pPr>
    </w:p>
    <w:p w14:paraId="4D12AA03" w14:textId="77777777" w:rsidR="00C17754" w:rsidRDefault="00C17754">
      <w:pPr>
        <w:pStyle w:val="12"/>
        <w:ind w:left="1440"/>
        <w:jc w:val="center"/>
        <w:rPr>
          <w:b/>
        </w:rPr>
      </w:pPr>
    </w:p>
    <w:p w14:paraId="601107A9" w14:textId="77777777" w:rsidR="00C17754" w:rsidRDefault="00C17754">
      <w:pPr>
        <w:pStyle w:val="12"/>
        <w:ind w:left="1440"/>
        <w:jc w:val="center"/>
        <w:rPr>
          <w:b/>
        </w:rPr>
      </w:pPr>
    </w:p>
    <w:p w14:paraId="085FBEAE" w14:textId="77777777" w:rsidR="00C17754" w:rsidRDefault="00C17754">
      <w:pPr>
        <w:pStyle w:val="12"/>
        <w:ind w:left="1440"/>
        <w:jc w:val="center"/>
        <w:rPr>
          <w:b/>
        </w:rPr>
      </w:pPr>
    </w:p>
    <w:p w14:paraId="5C22DC58" w14:textId="77777777" w:rsidR="00C17754" w:rsidRDefault="00C17754">
      <w:pPr>
        <w:pStyle w:val="12"/>
        <w:ind w:left="1440"/>
        <w:jc w:val="center"/>
        <w:rPr>
          <w:b/>
        </w:rPr>
      </w:pPr>
    </w:p>
    <w:p w14:paraId="406C1295" w14:textId="77777777" w:rsidR="00C17754" w:rsidRDefault="00C17754">
      <w:pPr>
        <w:pStyle w:val="12"/>
        <w:ind w:left="1440"/>
        <w:jc w:val="center"/>
        <w:rPr>
          <w:b/>
        </w:rPr>
      </w:pPr>
    </w:p>
    <w:p w14:paraId="0D11A637" w14:textId="77777777" w:rsidR="00C17754" w:rsidRDefault="00C17754">
      <w:pPr>
        <w:pStyle w:val="12"/>
        <w:ind w:left="1440"/>
        <w:jc w:val="center"/>
        <w:rPr>
          <w:b/>
        </w:rPr>
      </w:pPr>
    </w:p>
    <w:p w14:paraId="7922356A" w14:textId="77777777" w:rsidR="00C17754" w:rsidRDefault="00C17754">
      <w:pPr>
        <w:pStyle w:val="12"/>
        <w:ind w:left="1440"/>
        <w:jc w:val="center"/>
        <w:rPr>
          <w:b/>
        </w:rPr>
      </w:pPr>
    </w:p>
    <w:p w14:paraId="30680E82" w14:textId="77777777" w:rsidR="00C17754" w:rsidRDefault="00C17754">
      <w:pPr>
        <w:pStyle w:val="12"/>
        <w:ind w:left="1440"/>
        <w:jc w:val="center"/>
        <w:rPr>
          <w:b/>
        </w:rPr>
      </w:pPr>
    </w:p>
    <w:p w14:paraId="23015364" w14:textId="77777777" w:rsidR="00C17754" w:rsidRDefault="00C17754">
      <w:pPr>
        <w:pStyle w:val="12"/>
        <w:ind w:left="1440"/>
        <w:jc w:val="center"/>
        <w:rPr>
          <w:b/>
        </w:rPr>
      </w:pPr>
    </w:p>
    <w:p w14:paraId="04E8E5B8" w14:textId="77777777" w:rsidR="00C17754" w:rsidRDefault="00C17754">
      <w:pPr>
        <w:pStyle w:val="12"/>
        <w:ind w:left="1440"/>
        <w:jc w:val="center"/>
        <w:rPr>
          <w:b/>
        </w:rPr>
      </w:pPr>
    </w:p>
    <w:p w14:paraId="75C174C5" w14:textId="77777777" w:rsidR="00C17754" w:rsidRDefault="00C17754">
      <w:pPr>
        <w:pStyle w:val="12"/>
        <w:ind w:left="1440"/>
        <w:jc w:val="center"/>
        <w:rPr>
          <w:b/>
        </w:rPr>
      </w:pPr>
    </w:p>
    <w:p w14:paraId="19A99ADC" w14:textId="77777777" w:rsidR="00C17754" w:rsidRDefault="00C17754">
      <w:pPr>
        <w:pStyle w:val="12"/>
        <w:ind w:left="1440"/>
        <w:jc w:val="center"/>
        <w:rPr>
          <w:b/>
        </w:rPr>
      </w:pPr>
    </w:p>
    <w:p w14:paraId="1AA6B5FA" w14:textId="77777777" w:rsidR="00C17754" w:rsidRDefault="00C17754">
      <w:pPr>
        <w:pStyle w:val="12"/>
        <w:ind w:left="1440"/>
        <w:jc w:val="center"/>
        <w:rPr>
          <w:b/>
        </w:rPr>
      </w:pPr>
    </w:p>
    <w:p w14:paraId="089FF950" w14:textId="77777777" w:rsidR="00C17754" w:rsidRDefault="00C17754">
      <w:pPr>
        <w:pStyle w:val="12"/>
        <w:ind w:left="1440"/>
        <w:jc w:val="center"/>
        <w:rPr>
          <w:b/>
        </w:rPr>
      </w:pPr>
    </w:p>
    <w:p w14:paraId="7C2C1C18" w14:textId="77777777" w:rsidR="00C17754" w:rsidRDefault="00C17754">
      <w:pPr>
        <w:pStyle w:val="12"/>
        <w:ind w:left="1440"/>
        <w:jc w:val="center"/>
        <w:rPr>
          <w:b/>
        </w:rPr>
      </w:pPr>
    </w:p>
    <w:p w14:paraId="433EC11A" w14:textId="77777777" w:rsidR="00C17754" w:rsidRDefault="00C17754">
      <w:pPr>
        <w:pStyle w:val="12"/>
        <w:ind w:left="1440"/>
        <w:jc w:val="center"/>
        <w:rPr>
          <w:b/>
        </w:rPr>
      </w:pPr>
    </w:p>
    <w:p w14:paraId="5982CA00" w14:textId="77777777" w:rsidR="00C17754" w:rsidRDefault="00C17754">
      <w:pPr>
        <w:pStyle w:val="12"/>
        <w:ind w:left="1440"/>
        <w:jc w:val="center"/>
        <w:rPr>
          <w:b/>
        </w:rPr>
      </w:pPr>
    </w:p>
    <w:p w14:paraId="098C4DC0" w14:textId="77777777" w:rsidR="00C17754" w:rsidRDefault="00C17754">
      <w:pPr>
        <w:pStyle w:val="12"/>
        <w:ind w:left="1440"/>
        <w:jc w:val="center"/>
        <w:rPr>
          <w:b/>
        </w:rPr>
      </w:pPr>
    </w:p>
    <w:p w14:paraId="668F79DE" w14:textId="77777777" w:rsidR="00C17754" w:rsidRDefault="00C17754">
      <w:pPr>
        <w:pStyle w:val="12"/>
        <w:ind w:left="1440"/>
        <w:jc w:val="center"/>
        <w:rPr>
          <w:b/>
        </w:rPr>
      </w:pPr>
    </w:p>
    <w:p w14:paraId="29431F8D" w14:textId="77777777" w:rsidR="00C17754" w:rsidRDefault="00C17754">
      <w:pPr>
        <w:pStyle w:val="12"/>
        <w:ind w:left="1440"/>
        <w:jc w:val="center"/>
        <w:rPr>
          <w:b/>
        </w:rPr>
      </w:pPr>
    </w:p>
    <w:p w14:paraId="0F1E3F44" w14:textId="77777777" w:rsidR="00C17754" w:rsidRDefault="00C17754">
      <w:pPr>
        <w:pStyle w:val="12"/>
        <w:ind w:left="1440"/>
        <w:jc w:val="center"/>
        <w:rPr>
          <w:b/>
        </w:rPr>
      </w:pPr>
    </w:p>
    <w:p w14:paraId="166DBB6B" w14:textId="77777777" w:rsidR="00C17754" w:rsidRDefault="00C17754">
      <w:pPr>
        <w:pStyle w:val="12"/>
        <w:ind w:left="1440"/>
        <w:jc w:val="center"/>
        <w:rPr>
          <w:b/>
        </w:rPr>
      </w:pPr>
    </w:p>
    <w:p w14:paraId="0ABBB5B1" w14:textId="77777777" w:rsidR="00C17754" w:rsidRDefault="00C17754">
      <w:pPr>
        <w:pStyle w:val="12"/>
        <w:ind w:left="1440"/>
        <w:jc w:val="center"/>
        <w:rPr>
          <w:b/>
        </w:rPr>
      </w:pPr>
    </w:p>
    <w:p w14:paraId="5E35F528" w14:textId="77777777" w:rsidR="00C17754" w:rsidRDefault="00C17754">
      <w:pPr>
        <w:pStyle w:val="12"/>
        <w:ind w:left="1440"/>
        <w:jc w:val="center"/>
        <w:rPr>
          <w:b/>
        </w:rPr>
      </w:pPr>
    </w:p>
    <w:p w14:paraId="570ADFAA" w14:textId="77777777" w:rsidR="00C17754" w:rsidRDefault="00C17754">
      <w:pPr>
        <w:pStyle w:val="12"/>
        <w:ind w:left="1440"/>
        <w:jc w:val="center"/>
        <w:rPr>
          <w:b/>
        </w:rPr>
      </w:pPr>
    </w:p>
    <w:p w14:paraId="57335852" w14:textId="77777777" w:rsidR="00C17754" w:rsidRDefault="00C17754">
      <w:pPr>
        <w:pStyle w:val="12"/>
        <w:ind w:left="1440"/>
        <w:jc w:val="center"/>
        <w:rPr>
          <w:b/>
        </w:rPr>
      </w:pPr>
    </w:p>
    <w:p w14:paraId="67D01A47" w14:textId="77777777" w:rsidR="00C17754" w:rsidRDefault="00C17754">
      <w:pPr>
        <w:pStyle w:val="12"/>
        <w:ind w:left="1440"/>
        <w:jc w:val="center"/>
        <w:rPr>
          <w:b/>
        </w:rPr>
      </w:pPr>
    </w:p>
    <w:p w14:paraId="358D037D" w14:textId="77777777" w:rsidR="00C17754" w:rsidRDefault="00C17754">
      <w:pPr>
        <w:pStyle w:val="12"/>
        <w:ind w:left="1440"/>
        <w:jc w:val="center"/>
        <w:rPr>
          <w:b/>
        </w:rPr>
      </w:pPr>
    </w:p>
    <w:p w14:paraId="7DCBA940" w14:textId="77777777" w:rsidR="00C17754" w:rsidRDefault="00C17754">
      <w:pPr>
        <w:pStyle w:val="12"/>
        <w:ind w:left="1440"/>
        <w:jc w:val="center"/>
        <w:rPr>
          <w:b/>
        </w:rPr>
      </w:pPr>
    </w:p>
    <w:p w14:paraId="0928EA19" w14:textId="77777777" w:rsidR="00C17754" w:rsidRDefault="00C17754">
      <w:pPr>
        <w:pStyle w:val="12"/>
        <w:ind w:left="1440"/>
        <w:jc w:val="center"/>
        <w:rPr>
          <w:b/>
        </w:rPr>
      </w:pPr>
    </w:p>
    <w:p w14:paraId="01A97F80" w14:textId="77777777" w:rsidR="00C17754" w:rsidRDefault="00C17754">
      <w:pPr>
        <w:pStyle w:val="12"/>
        <w:ind w:left="1440"/>
        <w:jc w:val="center"/>
        <w:rPr>
          <w:b/>
        </w:rPr>
      </w:pPr>
    </w:p>
    <w:p w14:paraId="5E8D10BD" w14:textId="77777777" w:rsidR="00C17754" w:rsidRDefault="00C17754">
      <w:pPr>
        <w:pStyle w:val="12"/>
        <w:ind w:left="1440"/>
        <w:jc w:val="center"/>
        <w:rPr>
          <w:b/>
        </w:rPr>
      </w:pPr>
    </w:p>
    <w:p w14:paraId="64C80830" w14:textId="77777777" w:rsidR="00C17754" w:rsidRDefault="00C17754">
      <w:pPr>
        <w:pStyle w:val="12"/>
        <w:ind w:left="1440"/>
        <w:jc w:val="center"/>
        <w:rPr>
          <w:b/>
        </w:rPr>
      </w:pPr>
    </w:p>
    <w:p w14:paraId="68EF0375" w14:textId="77777777" w:rsidR="00C17754" w:rsidRDefault="00C17754">
      <w:pPr>
        <w:pStyle w:val="12"/>
        <w:ind w:left="1440"/>
        <w:jc w:val="center"/>
        <w:rPr>
          <w:b/>
        </w:rPr>
      </w:pPr>
    </w:p>
    <w:p w14:paraId="3464A088" w14:textId="77777777" w:rsidR="00C17754" w:rsidRDefault="00C17754">
      <w:pPr>
        <w:pStyle w:val="12"/>
        <w:ind w:left="1440"/>
        <w:jc w:val="center"/>
        <w:rPr>
          <w:b/>
        </w:rPr>
      </w:pPr>
    </w:p>
    <w:p w14:paraId="136F5302" w14:textId="77777777" w:rsidR="00C17754" w:rsidRDefault="00C17754">
      <w:pPr>
        <w:pStyle w:val="12"/>
        <w:ind w:left="1440"/>
        <w:jc w:val="center"/>
        <w:rPr>
          <w:b/>
        </w:rPr>
      </w:pPr>
    </w:p>
    <w:p w14:paraId="30D01FC9" w14:textId="77777777" w:rsidR="00C17754" w:rsidRDefault="00C17754">
      <w:pPr>
        <w:pStyle w:val="12"/>
        <w:ind w:left="1440"/>
        <w:jc w:val="center"/>
        <w:rPr>
          <w:b/>
        </w:rPr>
      </w:pPr>
    </w:p>
    <w:p w14:paraId="3B60345E" w14:textId="77777777" w:rsidR="00C17754" w:rsidRDefault="00C17754">
      <w:pPr>
        <w:pStyle w:val="12"/>
        <w:ind w:left="1440"/>
        <w:jc w:val="center"/>
        <w:rPr>
          <w:b/>
        </w:rPr>
      </w:pPr>
    </w:p>
    <w:p w14:paraId="74C5C586" w14:textId="77777777" w:rsidR="00C17754" w:rsidRDefault="00C17754">
      <w:pPr>
        <w:pStyle w:val="12"/>
        <w:ind w:left="1440"/>
        <w:jc w:val="center"/>
        <w:rPr>
          <w:b/>
        </w:rPr>
      </w:pPr>
    </w:p>
    <w:p w14:paraId="62379B8A" w14:textId="77777777" w:rsidR="006C43AA" w:rsidRDefault="006C43AA">
      <w:pPr>
        <w:pStyle w:val="12"/>
        <w:ind w:left="1440"/>
        <w:jc w:val="center"/>
        <w:rPr>
          <w:b/>
        </w:rPr>
      </w:pPr>
    </w:p>
    <w:p w14:paraId="0A56F2B3" w14:textId="77777777" w:rsidR="006C43AA" w:rsidRDefault="006C43AA">
      <w:pPr>
        <w:pStyle w:val="12"/>
        <w:ind w:left="1440"/>
        <w:jc w:val="center"/>
        <w:rPr>
          <w:b/>
        </w:rPr>
      </w:pPr>
    </w:p>
    <w:p w14:paraId="44A97047" w14:textId="77777777" w:rsidR="006C43AA" w:rsidRDefault="0026490D">
      <w:pPr>
        <w:pStyle w:val="12"/>
        <w:spacing w:line="360" w:lineRule="auto"/>
        <w:ind w:left="0" w:firstLine="720"/>
        <w:jc w:val="center"/>
        <w:rPr>
          <w:b/>
        </w:rPr>
      </w:pPr>
      <w:r>
        <w:rPr>
          <w:rFonts w:eastAsiaTheme="majorEastAsia"/>
          <w:b/>
        </w:rPr>
        <w:t>РАБОЧИЕ ПРОГРАММЫ УЧЕБНЫХ МОДУЛЕЙ</w:t>
      </w:r>
    </w:p>
    <w:p w14:paraId="334536ED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7.1. РАБОЧАЯ ПРОГРАММА УЧЕБНОГО МОДУЛЯ 1.</w:t>
      </w:r>
    </w:p>
    <w:p w14:paraId="0158E17E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</w:t>
      </w:r>
      <w:r>
        <w:rPr>
          <w:rStyle w:val="affb"/>
          <w:rFonts w:ascii="Times New Roman" w:eastAsiaTheme="majorEastAsia" w:hAnsi="Times New Roman" w:cs="Times New Roman"/>
        </w:rPr>
        <w:t>Основы социальной гигиены и организация службы лучевой диагностики</w:t>
      </w:r>
      <w:r>
        <w:rPr>
          <w:rFonts w:ascii="Times New Roman" w:eastAsiaTheme="majorEastAsia" w:hAnsi="Times New Roman" w:cs="Times New Roman"/>
        </w:rPr>
        <w:t>»</w:t>
      </w:r>
    </w:p>
    <w:p w14:paraId="49CF4583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</w:t>
      </w:r>
    </w:p>
    <w:p w14:paraId="2FAA88E9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(очная форма обучения)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7"/>
        <w:gridCol w:w="104"/>
        <w:gridCol w:w="2125"/>
        <w:gridCol w:w="1560"/>
        <w:gridCol w:w="993"/>
        <w:gridCol w:w="1134"/>
        <w:gridCol w:w="1134"/>
        <w:gridCol w:w="1984"/>
      </w:tblGrid>
      <w:tr w:rsidR="006C43AA" w14:paraId="00C9BCAE" w14:textId="77777777">
        <w:trPr>
          <w:cantSplit/>
          <w:trHeight w:val="1817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C531B2D" w14:textId="77777777" w:rsidR="006C43AA" w:rsidRDefault="0026490D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Код модуля, наименование тем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466097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Наименование модулей и тем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4797E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Всего часов (акад.</w:t>
            </w:r>
          </w:p>
          <w:p w14:paraId="7EE59B2E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часов/</w:t>
            </w:r>
          </w:p>
          <w:p w14:paraId="497F2DB2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зач. единиц)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F08D46A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В том числе</w:t>
            </w:r>
          </w:p>
        </w:tc>
      </w:tr>
      <w:tr w:rsidR="006C43AA" w14:paraId="687ED4FD" w14:textId="77777777">
        <w:trPr>
          <w:cantSplit/>
          <w:trHeight w:val="913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80E57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B031D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336DF" w14:textId="77777777" w:rsidR="006C43AA" w:rsidRDefault="006C43AA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DFCB97E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семинары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364DE42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864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Симул. обуче-нне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27909EF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color w:val="222222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Форма контроля</w:t>
            </w:r>
          </w:p>
        </w:tc>
      </w:tr>
      <w:tr w:rsidR="006C43AA" w14:paraId="6059FA46" w14:textId="77777777">
        <w:trPr>
          <w:cantSplit/>
          <w:trHeight w:val="7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DCC78" w14:textId="77777777" w:rsidR="006C43AA" w:rsidRDefault="0026490D">
            <w:pPr>
              <w:widowControl w:val="0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222222"/>
              </w:rPr>
              <w:t>Фундаментальные дисциплины (МФ)</w:t>
            </w:r>
          </w:p>
        </w:tc>
      </w:tr>
      <w:tr w:rsidR="006C43AA" w14:paraId="4E207248" w14:textId="77777777">
        <w:trPr>
          <w:cantSplit/>
          <w:trHeight w:val="82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331BC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1.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7DF21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Основы социальной гигиены и организация службы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37A2C5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8BB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D9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E8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2CC8CF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(устный)</w:t>
            </w:r>
          </w:p>
        </w:tc>
      </w:tr>
      <w:tr w:rsidR="006C43AA" w14:paraId="2647F4DF" w14:textId="77777777">
        <w:trPr>
          <w:cantSplit/>
          <w:trHeight w:val="82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D2021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566203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лучевой диагностики в РФ и пути ее развития.</w:t>
            </w:r>
          </w:p>
          <w:p w14:paraId="79FAE6A0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E8AA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C2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D7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B8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657BB7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5D9DDA35" w14:textId="77777777">
        <w:trPr>
          <w:cantSplit/>
          <w:trHeight w:val="82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9DD3D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F938EA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этики, деонтологии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0934F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86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87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C5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2D8D98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</w:tbl>
    <w:p w14:paraId="0BC902DE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397FA96F" w14:textId="77777777" w:rsidR="006C43AA" w:rsidRDefault="0026490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Трудоемкость освоения: </w:t>
      </w:r>
      <w:r>
        <w:rPr>
          <w:rFonts w:ascii="Times New Roman" w:eastAsiaTheme="majorEastAsia" w:hAnsi="Times New Roman" w:cs="Times New Roman"/>
          <w:b/>
          <w:color w:val="000000" w:themeColor="text1"/>
        </w:rPr>
        <w:t>1  акад. час или 1 зач. ед.</w:t>
      </w:r>
    </w:p>
    <w:p w14:paraId="7193D64C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Перечень </w:t>
      </w:r>
      <w:r>
        <w:rPr>
          <w:rFonts w:ascii="Times New Roman" w:eastAsiaTheme="majorEastAsia" w:hAnsi="Times New Roman" w:cs="Times New Roman"/>
        </w:rPr>
        <w:t>знаний рентгенолаборанта лучевой диагностики, обеспечивающих формирование профессиональных компетенций.</w:t>
      </w:r>
    </w:p>
    <w:p w14:paraId="4F910CAE" w14:textId="77777777" w:rsidR="006C43AA" w:rsidRDefault="006C43AA">
      <w:pPr>
        <w:rPr>
          <w:rFonts w:ascii="Times New Roman" w:hAnsi="Times New Roman" w:cs="Times New Roman"/>
        </w:rPr>
      </w:pPr>
    </w:p>
    <w:p w14:paraId="0AA05EC8" w14:textId="77777777" w:rsidR="006C43AA" w:rsidRDefault="0026490D">
      <w:pPr>
        <w:tabs>
          <w:tab w:val="left" w:pos="1131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Формы контроля: собеседование.</w:t>
      </w:r>
    </w:p>
    <w:p w14:paraId="4560E3E4" w14:textId="77777777" w:rsidR="006C43AA" w:rsidRDefault="0026490D">
      <w:pPr>
        <w:tabs>
          <w:tab w:val="left" w:pos="1131"/>
        </w:tabs>
        <w:spacing w:line="360" w:lineRule="auto"/>
        <w:ind w:firstLine="567"/>
        <w:jc w:val="both"/>
        <w:rPr>
          <w:rFonts w:ascii="Times New Roman" w:eastAsia="Times New Roman CYR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Вопросы к собеседованию:</w:t>
      </w:r>
    </w:p>
    <w:p w14:paraId="31137560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К каким видам излучений относятся рентгеновские лучи?</w:t>
      </w:r>
    </w:p>
    <w:p w14:paraId="528AABA8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Физические характеристики рентгеновского излучения.</w:t>
      </w:r>
    </w:p>
    <w:p w14:paraId="2CE82652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Принципиальная схема рентгенодиагностического</w:t>
      </w:r>
      <w:r w:rsidR="001433F3">
        <w:rPr>
          <w:rFonts w:ascii="Times New Roman" w:eastAsiaTheme="majorEastAsia" w:hAnsi="Times New Roman" w:cs="Times New Roman"/>
        </w:rPr>
        <w:t xml:space="preserve">цифрового </w:t>
      </w:r>
      <w:r>
        <w:rPr>
          <w:rFonts w:ascii="Times New Roman" w:eastAsiaTheme="majorEastAsia" w:hAnsi="Times New Roman" w:cs="Times New Roman"/>
        </w:rPr>
        <w:t xml:space="preserve"> аппарата.</w:t>
      </w:r>
    </w:p>
    <w:p w14:paraId="6112ECE8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Устройство рентгеновских трубок.</w:t>
      </w:r>
    </w:p>
    <w:p w14:paraId="2E17674F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Рентгеновские питающие устройства (РПУ).</w:t>
      </w:r>
    </w:p>
    <w:p w14:paraId="52E3122C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Приемники рентгеновских лучей в аппарате.</w:t>
      </w:r>
    </w:p>
    <w:p w14:paraId="6C3CFEF8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Рол</w:t>
      </w:r>
      <w:r w:rsidR="001433F3">
        <w:rPr>
          <w:rFonts w:ascii="Times New Roman" w:eastAsiaTheme="majorEastAsia" w:hAnsi="Times New Roman" w:cs="Times New Roman"/>
        </w:rPr>
        <w:t>ь  оцифровщиков в аппарате.</w:t>
      </w:r>
      <w:r>
        <w:rPr>
          <w:rFonts w:ascii="Times New Roman" w:eastAsiaTheme="majorEastAsia" w:hAnsi="Times New Roman" w:cs="Times New Roman"/>
        </w:rPr>
        <w:t>.</w:t>
      </w:r>
    </w:p>
    <w:p w14:paraId="7B0E59E4" w14:textId="77777777" w:rsidR="006C43AA" w:rsidRDefault="001433F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Рентгенография </w:t>
      </w:r>
      <w:r w:rsidR="0026490D">
        <w:rPr>
          <w:rFonts w:ascii="Times New Roman" w:eastAsiaTheme="majorEastAsia" w:hAnsi="Times New Roman" w:cs="Times New Roman"/>
        </w:rPr>
        <w:t>цифровая.</w:t>
      </w:r>
    </w:p>
    <w:p w14:paraId="709B6BF2" w14:textId="77777777" w:rsidR="006C43AA" w:rsidRDefault="001433F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Рентгеноскопия </w:t>
      </w:r>
      <w:r w:rsidR="0026490D">
        <w:rPr>
          <w:rFonts w:ascii="Times New Roman" w:eastAsiaTheme="majorEastAsia" w:hAnsi="Times New Roman" w:cs="Times New Roman"/>
        </w:rPr>
        <w:t>.</w:t>
      </w:r>
    </w:p>
    <w:p w14:paraId="15892751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Принципиальная схема томографии.</w:t>
      </w:r>
    </w:p>
    <w:p w14:paraId="49B60067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Флюорография аналоговая и цифровая.</w:t>
      </w:r>
    </w:p>
    <w:p w14:paraId="663A4F2D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Классификация рентгеноконтрастных средств (РКС).</w:t>
      </w:r>
    </w:p>
    <w:p w14:paraId="65FC506E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Примеры методик с применением РКС.</w:t>
      </w:r>
    </w:p>
    <w:p w14:paraId="1BA6790F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Определение КТ и устройство компьютерных томографов.</w:t>
      </w:r>
    </w:p>
    <w:p w14:paraId="5C7EF9E8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Определение магнитно-резонансной томографии.</w:t>
      </w:r>
    </w:p>
    <w:p w14:paraId="0E4621BC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Методики клинической ангиографии.</w:t>
      </w:r>
    </w:p>
    <w:p w14:paraId="3388E4B7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Определение интервенционной радиологии.</w:t>
      </w:r>
    </w:p>
    <w:p w14:paraId="25BB1BE5" w14:textId="77777777" w:rsidR="006C43AA" w:rsidRDefault="0026490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Основные направления интервенционной радиологии.</w:t>
      </w:r>
    </w:p>
    <w:p w14:paraId="1629EABF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611F70F5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 литература:</w:t>
      </w:r>
    </w:p>
    <w:p w14:paraId="0E3D6377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641D7464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590707F4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7DC8FD7E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22B1D385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1B0C5BD4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442B8492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5489A37D" w14:textId="77777777" w:rsidR="006C43AA" w:rsidRDefault="0026490D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3F51D311" w14:textId="77777777" w:rsidR="006C43AA" w:rsidRDefault="006C43AA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411B1927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47A0CF2D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7F38BB4C" w14:textId="77777777" w:rsidR="006C43AA" w:rsidRDefault="0026490D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3E765D87" w14:textId="77777777" w:rsidR="006C43AA" w:rsidRDefault="0026490D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5DEED4BD" w14:textId="77777777" w:rsidR="006C43AA" w:rsidRDefault="0026490D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2E64488D" w14:textId="77777777" w:rsidR="006C43AA" w:rsidRDefault="0026490D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584026A8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3017E847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2036BF31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6F5174A5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22F4C079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2288B667" w14:textId="77777777" w:rsidR="006C43AA" w:rsidRDefault="006C43A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1CA5C17" w14:textId="77777777" w:rsidR="006C43AA" w:rsidRPr="004D11B0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7.2. РАБОЧАЯ ПРОГРАММА УЧЕБНОГО МОДУЛЯ 2.</w:t>
      </w:r>
    </w:p>
    <w:p w14:paraId="7B3BD3EA" w14:textId="77777777" w:rsidR="006C43AA" w:rsidRPr="004D11B0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 w:rsidRPr="004D11B0">
        <w:rPr>
          <w:rFonts w:ascii="Times New Roman" w:eastAsiaTheme="majorEastAsia" w:hAnsi="Times New Roman" w:cs="Times New Roman"/>
          <w:b/>
        </w:rPr>
        <w:t>«</w:t>
      </w:r>
      <w:r w:rsidR="004D11B0" w:rsidRPr="004D11B0">
        <w:rPr>
          <w:rFonts w:ascii="Times New Roman" w:hAnsi="Times New Roman" w:cs="Times New Roman"/>
          <w:b/>
        </w:rPr>
        <w:t>Теоретические основы диагностики  состояния органов и систем»</w:t>
      </w:r>
      <w:r w:rsidRPr="004D11B0">
        <w:rPr>
          <w:rStyle w:val="affb"/>
          <w:rFonts w:ascii="Times New Roman" w:eastAsiaTheme="majorEastAsia" w:hAnsi="Times New Roman" w:cs="Times New Roman"/>
          <w:b w:val="0"/>
        </w:rPr>
        <w:t>.</w:t>
      </w:r>
    </w:p>
    <w:p w14:paraId="413DB80F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</w:t>
      </w:r>
    </w:p>
    <w:p w14:paraId="77CB019F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(очная форма обучения)</w:t>
      </w:r>
    </w:p>
    <w:p w14:paraId="420A195D" w14:textId="77777777" w:rsidR="006C43AA" w:rsidRDefault="006C43AA">
      <w:pPr>
        <w:rPr>
          <w:rFonts w:ascii="Times New Roman" w:hAnsi="Times New Roman" w:cs="Times New Roman"/>
          <w:b/>
        </w:rPr>
      </w:pPr>
    </w:p>
    <w:p w14:paraId="187BCE25" w14:textId="77777777" w:rsidR="006C43AA" w:rsidRDefault="006C43AA">
      <w:pPr>
        <w:rPr>
          <w:rFonts w:ascii="Times New Roman" w:hAnsi="Times New Roman" w:cs="Times New Roman"/>
          <w:b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2D934B87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A00E3F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F788D" w14:textId="77777777" w:rsidR="006C43AA" w:rsidRDefault="0026490D">
            <w:pPr>
              <w:pStyle w:val="affc"/>
              <w:rPr>
                <w:rStyle w:val="affb"/>
                <w:b w:val="0"/>
                <w:bCs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 xml:space="preserve">Теоретические основы оценки состояния органов и  систем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D0A81E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A24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FB7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3E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543574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1202B3B7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C55037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2FD1C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 w:rsidR="00160DD8">
              <w:rPr>
                <w:sz w:val="24"/>
                <w:szCs w:val="24"/>
              </w:rPr>
              <w:t xml:space="preserve">рентгеновской </w:t>
            </w:r>
            <w:r>
              <w:rPr>
                <w:sz w:val="24"/>
                <w:szCs w:val="24"/>
              </w:rPr>
              <w:t xml:space="preserve">анатомии </w:t>
            </w:r>
            <w:r w:rsidR="00160DD8">
              <w:rPr>
                <w:sz w:val="24"/>
                <w:szCs w:val="24"/>
              </w:rPr>
              <w:t>различных систем организма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4FEA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51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F1F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6D2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B111BF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6F71D282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53978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A56BC" w14:textId="77777777" w:rsidR="006C43AA" w:rsidRDefault="0026490D" w:rsidP="00160DD8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Клиническая физиология органов </w:t>
            </w:r>
            <w:r w:rsidR="00160DD8">
              <w:rPr>
                <w:sz w:val="24"/>
                <w:szCs w:val="24"/>
              </w:rPr>
              <w:t>и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8E2F3B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878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7BD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FB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794C52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</w:tbl>
    <w:p w14:paraId="7CA5B491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7C0D1BBA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2 обучающийся должен </w:t>
      </w:r>
    </w:p>
    <w:p w14:paraId="1DEDB4EB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43426912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eastAsiaTheme="majorEastAsia"/>
          <w:color w:val="000000" w:themeColor="text1"/>
        </w:rPr>
        <w:t>-нормальную</w:t>
      </w:r>
      <w:r w:rsidR="00DA7D97">
        <w:rPr>
          <w:rFonts w:eastAsiaTheme="majorEastAsia"/>
          <w:color w:val="000000" w:themeColor="text1"/>
        </w:rPr>
        <w:t xml:space="preserve"> рентгеноанатомию органов систем</w:t>
      </w:r>
      <w:r>
        <w:rPr>
          <w:rFonts w:eastAsiaTheme="majorEastAsia"/>
          <w:color w:val="000000" w:themeColor="text1"/>
        </w:rPr>
        <w:t>,</w:t>
      </w:r>
    </w:p>
    <w:p w14:paraId="65C5BF3D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-нормальную рентгеноанатомию молочных желез</w:t>
      </w:r>
    </w:p>
    <w:p w14:paraId="6E466FFB" w14:textId="77777777" w:rsidR="006C43AA" w:rsidRDefault="0026490D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  - определять показания и противопоказания для проведения различных</w:t>
      </w:r>
    </w:p>
    <w:p w14:paraId="1F42F4CF" w14:textId="77777777" w:rsidR="006C43AA" w:rsidRDefault="0026490D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     методик лучевых исследований,</w:t>
      </w:r>
    </w:p>
    <w:p w14:paraId="66B67001" w14:textId="77777777" w:rsidR="006C43AA" w:rsidRDefault="0026490D">
      <w:pPr>
        <w:pStyle w:val="af2"/>
        <w:widowControl w:val="0"/>
        <w:spacing w:line="36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 оценить обоснованность назначенного исследования,</w:t>
      </w:r>
    </w:p>
    <w:p w14:paraId="7FF3C926" w14:textId="77777777" w:rsidR="006C43AA" w:rsidRDefault="0026490D">
      <w:pPr>
        <w:pStyle w:val="af2"/>
        <w:widowControl w:val="0"/>
        <w:spacing w:line="360" w:lineRule="auto"/>
        <w:ind w:left="714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 объяснить пациенту сущность процедуры, безопасность исследования, полученные результаты,</w:t>
      </w:r>
    </w:p>
    <w:p w14:paraId="4678C17F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     - оказать медицинскую помощь при изменении состояния больного в</w:t>
      </w:r>
    </w:p>
    <w:p w14:paraId="21A4075F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процессе исследования.</w:t>
      </w:r>
    </w:p>
    <w:p w14:paraId="2CBB8002" w14:textId="77777777" w:rsidR="006C43AA" w:rsidRDefault="006C43AA">
      <w:pPr>
        <w:rPr>
          <w:rFonts w:ascii="Times New Roman" w:hAnsi="Times New Roman" w:cs="Times New Roman"/>
          <w:b/>
        </w:rPr>
      </w:pPr>
    </w:p>
    <w:p w14:paraId="302AA4EB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 владеть:</w:t>
      </w:r>
    </w:p>
    <w:p w14:paraId="6F059D31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         - </w:t>
      </w:r>
      <w:r>
        <w:rPr>
          <w:rFonts w:ascii="Times New Roman" w:eastAsiaTheme="majorEastAsia" w:hAnsi="Times New Roman" w:cs="Times New Roman"/>
        </w:rPr>
        <w:t xml:space="preserve">методикой проведения диагностических процедур и алгоритмами </w:t>
      </w:r>
    </w:p>
    <w:p w14:paraId="456C4820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исследований с учетом возможной лучевой нагрузки,</w:t>
      </w:r>
    </w:p>
    <w:p w14:paraId="6617E00B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- методикой оформления документов по разовым и суммарным дозам    </w:t>
      </w:r>
    </w:p>
    <w:p w14:paraId="3CFAFFD4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лучевых нагрузок у пациентов.</w:t>
      </w:r>
    </w:p>
    <w:p w14:paraId="04354F32" w14:textId="77777777" w:rsidR="006C43AA" w:rsidRDefault="006C43AA">
      <w:pPr>
        <w:rPr>
          <w:rFonts w:ascii="Times New Roman" w:hAnsi="Times New Roman" w:cs="Times New Roman"/>
          <w:b/>
        </w:rPr>
      </w:pPr>
    </w:p>
    <w:p w14:paraId="0C2BE937" w14:textId="77777777" w:rsidR="006C43AA" w:rsidRDefault="0026490D">
      <w:pPr>
        <w:tabs>
          <w:tab w:val="left" w:pos="1131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Формы контроля: собеседование.</w:t>
      </w:r>
    </w:p>
    <w:p w14:paraId="0B9E915D" w14:textId="77777777" w:rsidR="006C43AA" w:rsidRDefault="006C43AA">
      <w:pPr>
        <w:tabs>
          <w:tab w:val="left" w:pos="1131"/>
        </w:tabs>
        <w:spacing w:line="360" w:lineRule="auto"/>
        <w:ind w:firstLine="567"/>
        <w:jc w:val="both"/>
        <w:rPr>
          <w:rFonts w:ascii="Times New Roman" w:eastAsia="Times New Roman CYR" w:hAnsi="Times New Roman" w:cs="Times New Roman"/>
          <w:b/>
          <w:bCs/>
        </w:rPr>
      </w:pPr>
    </w:p>
    <w:p w14:paraId="5D3B60F8" w14:textId="77777777" w:rsidR="006C43AA" w:rsidRDefault="0026490D">
      <w:pPr>
        <w:tabs>
          <w:tab w:val="left" w:pos="1131"/>
        </w:tabs>
        <w:spacing w:line="360" w:lineRule="auto"/>
        <w:ind w:firstLine="567"/>
        <w:jc w:val="both"/>
        <w:rPr>
          <w:rFonts w:ascii="Times New Roman" w:eastAsia="Times New Roman CYR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Вопросы к собеседованию:</w:t>
      </w:r>
    </w:p>
    <w:p w14:paraId="4A03EF2C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 xml:space="preserve">-особенности </w:t>
      </w:r>
      <w:r w:rsidR="00DA7D97">
        <w:rPr>
          <w:rFonts w:eastAsiaTheme="majorEastAsia"/>
          <w:color w:val="000000" w:themeColor="text1"/>
          <w:sz w:val="24"/>
          <w:szCs w:val="24"/>
        </w:rPr>
        <w:t xml:space="preserve"> рентгеноанатомии органов и  системы</w:t>
      </w:r>
      <w:r>
        <w:rPr>
          <w:rFonts w:eastAsiaTheme="majorEastAsia"/>
          <w:color w:val="000000" w:themeColor="text1"/>
          <w:sz w:val="24"/>
          <w:szCs w:val="24"/>
        </w:rPr>
        <w:t>,</w:t>
      </w:r>
    </w:p>
    <w:p w14:paraId="13FB461A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-нормальная  рентгеноанатомия молочных желез</w:t>
      </w:r>
    </w:p>
    <w:p w14:paraId="29BD0221" w14:textId="77777777" w:rsidR="006C43AA" w:rsidRDefault="006C43AA">
      <w:pPr>
        <w:pStyle w:val="af2"/>
        <w:jc w:val="both"/>
        <w:rPr>
          <w:rFonts w:ascii="Times New Roman" w:hAnsi="Times New Roman" w:cs="Times New Roman"/>
        </w:rPr>
      </w:pPr>
    </w:p>
    <w:p w14:paraId="530765AF" w14:textId="77777777" w:rsidR="006C43AA" w:rsidRDefault="006C43AA">
      <w:pPr>
        <w:pStyle w:val="af2"/>
        <w:jc w:val="both"/>
        <w:rPr>
          <w:rFonts w:ascii="Times New Roman" w:hAnsi="Times New Roman" w:cs="Times New Roman"/>
        </w:rPr>
      </w:pPr>
    </w:p>
    <w:p w14:paraId="5DD4BF2B" w14:textId="77777777" w:rsidR="006C43AA" w:rsidRDefault="006C43AA">
      <w:pPr>
        <w:pStyle w:val="af2"/>
        <w:jc w:val="both"/>
        <w:rPr>
          <w:rFonts w:ascii="Times New Roman" w:hAnsi="Times New Roman" w:cs="Times New Roman"/>
        </w:rPr>
      </w:pPr>
    </w:p>
    <w:p w14:paraId="45B6B13C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 литература:</w:t>
      </w:r>
    </w:p>
    <w:p w14:paraId="0CBA11C2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5947F37A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38546B68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мед.вузов. - М.: ГЭОТАР-Медиа, 2008.- 688 с.: ил.</w:t>
      </w:r>
    </w:p>
    <w:p w14:paraId="19A957B0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1095CBCA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5DB7B77C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6C06E53D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5F954327" w14:textId="77777777" w:rsidR="006C43AA" w:rsidRDefault="006C43AA">
      <w:pPr>
        <w:rPr>
          <w:rFonts w:ascii="Times New Roman" w:eastAsia="Times New Roman" w:hAnsi="Times New Roman" w:cs="Times New Roman"/>
          <w:lang w:eastAsia="ru-RU"/>
        </w:rPr>
      </w:pPr>
    </w:p>
    <w:p w14:paraId="7C3E21E1" w14:textId="77777777" w:rsidR="006C43AA" w:rsidRDefault="006C43AA">
      <w:pPr>
        <w:spacing w:line="360" w:lineRule="auto"/>
        <w:rPr>
          <w:rFonts w:ascii="Times New Roman" w:hAnsi="Times New Roman" w:cs="Times New Roman"/>
          <w:b/>
        </w:rPr>
      </w:pPr>
    </w:p>
    <w:p w14:paraId="76A6B876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7.3. РАБОЧАЯ ПРОГРАММА УЧЕБНОГО МОДУЛЯ 3.</w:t>
      </w:r>
    </w:p>
    <w:p w14:paraId="74FF6D24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Style w:val="affb"/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</w:t>
      </w:r>
      <w:r>
        <w:rPr>
          <w:rStyle w:val="affb"/>
          <w:rFonts w:ascii="Times New Roman" w:eastAsiaTheme="majorEastAsia" w:hAnsi="Times New Roman" w:cs="Times New Roman"/>
        </w:rPr>
        <w:t xml:space="preserve">Аппаратурное обеспечение и методические основы </w:t>
      </w:r>
    </w:p>
    <w:p w14:paraId="060AFC09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Style w:val="affb"/>
          <w:rFonts w:ascii="Times New Roman" w:eastAsiaTheme="majorEastAsia" w:hAnsi="Times New Roman" w:cs="Times New Roman"/>
        </w:rPr>
        <w:t>лучевой диагностики».</w:t>
      </w:r>
    </w:p>
    <w:p w14:paraId="6E73A5C8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 3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382A2D5E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BD28E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976D1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Аппаратурное обеспечение и методические основы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FF29C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DD7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B8E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DC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62EB2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52335664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1B4CA9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8BD3F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приборы для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0E929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A7B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95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1A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48086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  <w:tr w:rsidR="006C43AA" w14:paraId="6807732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61FA2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85382" w14:textId="77777777" w:rsidR="006C43AA" w:rsidRDefault="0026490D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при работе с аппаратурой лучевой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86AE8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777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A43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18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0BC814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</w:tbl>
    <w:p w14:paraId="00DA128A" w14:textId="77777777" w:rsidR="006C43AA" w:rsidRDefault="006C43AA">
      <w:pPr>
        <w:rPr>
          <w:rFonts w:ascii="Times New Roman" w:hAnsi="Times New Roman" w:cs="Times New Roman"/>
          <w:b/>
        </w:rPr>
      </w:pPr>
    </w:p>
    <w:p w14:paraId="4905EA69" w14:textId="77777777" w:rsidR="006C43AA" w:rsidRDefault="006C43AA">
      <w:pPr>
        <w:rPr>
          <w:rFonts w:ascii="Times New Roman" w:hAnsi="Times New Roman" w:cs="Times New Roman"/>
        </w:rPr>
      </w:pPr>
    </w:p>
    <w:p w14:paraId="02FE936B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3 обучающийся должен </w:t>
      </w:r>
    </w:p>
    <w:p w14:paraId="7B6A2391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31E37E9F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виды ионизирующих излучений в лучевой диагностике,</w:t>
      </w:r>
    </w:p>
    <w:p w14:paraId="7F7D576D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методы клинической дозиметрии,</w:t>
      </w:r>
    </w:p>
    <w:p w14:paraId="068FDD3F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величины и единицы доз в лучевой диагностике,</w:t>
      </w:r>
    </w:p>
    <w:p w14:paraId="58277BE6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способы защиты от ионизирующих излучений</w:t>
      </w:r>
    </w:p>
    <w:p w14:paraId="7DC9015D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деление пациентов по категориям лучевых нагрузок,</w:t>
      </w:r>
    </w:p>
    <w:p w14:paraId="234652AF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>- пределы доз у пациентов и персонала при лучевых исследованиях,</w:t>
      </w:r>
    </w:p>
    <w:p w14:paraId="5BDECDD4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 xml:space="preserve">- методы оказания экстренной врачебной помощи при проведении  </w:t>
      </w:r>
    </w:p>
    <w:p w14:paraId="0D8B1815" w14:textId="77777777" w:rsidR="006C43AA" w:rsidRDefault="0026490D">
      <w:pPr>
        <w:pStyle w:val="FR2"/>
        <w:tabs>
          <w:tab w:val="left" w:pos="0"/>
        </w:tabs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 xml:space="preserve">  лучевых исследований.</w:t>
      </w:r>
    </w:p>
    <w:p w14:paraId="2C279DD8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уметь:</w:t>
      </w:r>
    </w:p>
    <w:p w14:paraId="06DF3480" w14:textId="77777777" w:rsidR="006C43AA" w:rsidRDefault="0026490D">
      <w:pPr>
        <w:pStyle w:val="af2"/>
        <w:widowControl w:val="0"/>
        <w:spacing w:line="36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- определять показания и противопоказания для проведения различных методик лучевых исследований,</w:t>
      </w:r>
    </w:p>
    <w:p w14:paraId="3BEDBB7D" w14:textId="77777777" w:rsidR="006C43AA" w:rsidRDefault="0026490D">
      <w:pPr>
        <w:pStyle w:val="af2"/>
        <w:widowControl w:val="0"/>
        <w:spacing w:line="36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 оценить обоснованность назначенного исследования,</w:t>
      </w:r>
    </w:p>
    <w:p w14:paraId="2A3E6B99" w14:textId="77777777" w:rsidR="006C43AA" w:rsidRDefault="0026490D">
      <w:pPr>
        <w:pStyle w:val="af2"/>
        <w:widowControl w:val="0"/>
        <w:spacing w:line="360" w:lineRule="auto"/>
        <w:ind w:left="714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- объяснить пациенту сущность процедуры, безопасность исследования, полученные результаты,</w:t>
      </w:r>
    </w:p>
    <w:p w14:paraId="37B2A779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 - оказать медицинскую помощь при изменении состояния больного в </w:t>
      </w:r>
    </w:p>
    <w:p w14:paraId="5BCF8D18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процессе исследования.</w:t>
      </w:r>
    </w:p>
    <w:p w14:paraId="4464BE24" w14:textId="77777777" w:rsidR="006C43AA" w:rsidRDefault="006C43AA">
      <w:pPr>
        <w:rPr>
          <w:rFonts w:ascii="Times New Roman" w:hAnsi="Times New Roman" w:cs="Times New Roman"/>
          <w:b/>
        </w:rPr>
      </w:pPr>
    </w:p>
    <w:p w14:paraId="67DF3E8C" w14:textId="77777777" w:rsidR="006C43AA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 владеть:</w:t>
      </w:r>
    </w:p>
    <w:p w14:paraId="7A6F6808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         - </w:t>
      </w:r>
      <w:r>
        <w:rPr>
          <w:rFonts w:ascii="Times New Roman" w:eastAsiaTheme="majorEastAsia" w:hAnsi="Times New Roman" w:cs="Times New Roman"/>
        </w:rPr>
        <w:t xml:space="preserve">методикой проведения диагностических процедур и алгоритмами </w:t>
      </w:r>
    </w:p>
    <w:p w14:paraId="1EF6FFAE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исследований с учетом возможной лучевой нагрузки,</w:t>
      </w:r>
    </w:p>
    <w:p w14:paraId="04BB8AF5" w14:textId="77777777" w:rsidR="006C43AA" w:rsidRDefault="006C43AA">
      <w:pPr>
        <w:rPr>
          <w:rFonts w:ascii="Times New Roman" w:hAnsi="Times New Roman" w:cs="Times New Roman"/>
        </w:rPr>
      </w:pPr>
    </w:p>
    <w:p w14:paraId="29CE9D31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- методикой оформления документов по разовым и суммарным дозам    </w:t>
      </w:r>
    </w:p>
    <w:p w14:paraId="76711F83" w14:textId="77777777" w:rsidR="006C43AA" w:rsidRDefault="0026490D">
      <w:p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    лучевых нагрузок у пациентов.</w:t>
      </w:r>
    </w:p>
    <w:p w14:paraId="6CD2E610" w14:textId="77777777" w:rsidR="006C43AA" w:rsidRDefault="006C43AA">
      <w:pPr>
        <w:pStyle w:val="af2"/>
        <w:widowControl w:val="0"/>
        <w:spacing w:line="360" w:lineRule="auto"/>
        <w:ind w:left="714"/>
        <w:rPr>
          <w:rFonts w:ascii="Times New Roman" w:hAnsi="Times New Roman" w:cs="Times New Roman"/>
        </w:rPr>
      </w:pPr>
    </w:p>
    <w:p w14:paraId="71D0EF37" w14:textId="77777777" w:rsidR="006C43AA" w:rsidRDefault="0026490D">
      <w:pPr>
        <w:tabs>
          <w:tab w:val="left" w:pos="1131"/>
        </w:tabs>
        <w:spacing w:line="360" w:lineRule="auto"/>
        <w:ind w:firstLine="567"/>
        <w:jc w:val="both"/>
        <w:rPr>
          <w:rFonts w:ascii="Times New Roman" w:eastAsia="Times New Roman CYR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Вопросы к собеседованию:</w:t>
      </w:r>
    </w:p>
    <w:p w14:paraId="77761779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Какие виды ионизирующих излучений применяются в лучевой диагностике?</w:t>
      </w:r>
    </w:p>
    <w:p w14:paraId="086F7EF6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Источники и физические свойства рентгеновского излучения.</w:t>
      </w:r>
    </w:p>
    <w:p w14:paraId="38665C8A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Определение и методы клинической дозиметрии.</w:t>
      </w:r>
    </w:p>
    <w:p w14:paraId="49F8E450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Виды доз в клинической дозиметрии.</w:t>
      </w:r>
    </w:p>
    <w:p w14:paraId="6C5BA428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Единицы доз в клинической дозиметрии.</w:t>
      </w:r>
    </w:p>
    <w:p w14:paraId="12B57D3B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Принципы и способы защиты от ионизирующих излучений.</w:t>
      </w:r>
    </w:p>
    <w:p w14:paraId="57920D16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Распределение пациентов по категориям по нормам радиационной безопасности.</w:t>
      </w:r>
    </w:p>
    <w:p w14:paraId="190CD7DE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Нормируемые дозовые уровни у пациентов при  лучевых исследованиях.</w:t>
      </w:r>
    </w:p>
    <w:p w14:paraId="1CC20F15" w14:textId="77777777" w:rsidR="006C43AA" w:rsidRDefault="0026490D">
      <w:pPr>
        <w:pStyle w:val="af2"/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Пределы доз у персонала отделений лучевой диагностики.</w:t>
      </w:r>
    </w:p>
    <w:p w14:paraId="5BC94B47" w14:textId="77777777" w:rsidR="006C43AA" w:rsidRDefault="006C43AA">
      <w:pPr>
        <w:pStyle w:val="af2"/>
        <w:tabs>
          <w:tab w:val="num" w:pos="0"/>
        </w:tabs>
        <w:ind w:left="0"/>
        <w:jc w:val="both"/>
        <w:rPr>
          <w:rFonts w:ascii="Times New Roman" w:hAnsi="Times New Roman" w:cs="Times New Roman"/>
        </w:rPr>
      </w:pPr>
    </w:p>
    <w:p w14:paraId="5459DAE7" w14:textId="77777777" w:rsidR="006C43AA" w:rsidRDefault="006C43AA">
      <w:pPr>
        <w:pStyle w:val="af2"/>
        <w:jc w:val="both"/>
        <w:rPr>
          <w:rFonts w:ascii="Times New Roman" w:hAnsi="Times New Roman" w:cs="Times New Roman"/>
        </w:rPr>
      </w:pPr>
    </w:p>
    <w:p w14:paraId="162FB047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 литература:</w:t>
      </w:r>
    </w:p>
    <w:p w14:paraId="3E8A5DE6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5D410CAE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23905E08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7474252E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26C35278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2E3F89B4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56929C80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518AB9BC" w14:textId="77777777" w:rsidR="006C43AA" w:rsidRDefault="0026490D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520435F7" w14:textId="77777777" w:rsidR="006C43AA" w:rsidRDefault="006C43AA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06972850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6FF247E5" w14:textId="77777777" w:rsidR="006C43AA" w:rsidRDefault="0026490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3CBD1D4B" w14:textId="77777777" w:rsidR="006C43AA" w:rsidRDefault="0026490D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3E199EE3" w14:textId="77777777" w:rsidR="006C43AA" w:rsidRDefault="0026490D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77F13FBB" w14:textId="77777777" w:rsidR="006C43AA" w:rsidRDefault="0026490D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7D26DDE5" w14:textId="77777777" w:rsidR="006C43AA" w:rsidRDefault="0026490D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571B88DC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565E44B3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797E6CA0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021A4205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44637216" w14:textId="77777777" w:rsidR="006C43AA" w:rsidRDefault="0026490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361C9FA5" w14:textId="77777777" w:rsidR="006C43AA" w:rsidRDefault="006C43AA">
      <w:pPr>
        <w:rPr>
          <w:rFonts w:ascii="Times New Roman" w:hAnsi="Times New Roman" w:cs="Times New Roman"/>
        </w:rPr>
      </w:pPr>
    </w:p>
    <w:p w14:paraId="03254BC5" w14:textId="77777777" w:rsidR="006C43AA" w:rsidRDefault="006C43AA">
      <w:pPr>
        <w:rPr>
          <w:rFonts w:ascii="Times New Roman" w:hAnsi="Times New Roman" w:cs="Times New Roman"/>
        </w:rPr>
      </w:pPr>
    </w:p>
    <w:p w14:paraId="48D87B57" w14:textId="77777777" w:rsidR="006C43AA" w:rsidRDefault="006C43AA">
      <w:pPr>
        <w:rPr>
          <w:rFonts w:ascii="Times New Roman" w:hAnsi="Times New Roman" w:cs="Times New Roman"/>
        </w:rPr>
      </w:pPr>
    </w:p>
    <w:p w14:paraId="340089FB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7.4. РАБОЧАЯ ПРОГРАММА УЧЕБНОГО МОДУЛЯ 4.</w:t>
      </w:r>
    </w:p>
    <w:p w14:paraId="13BA36B5" w14:textId="77777777" w:rsidR="006C43AA" w:rsidRPr="004D11B0" w:rsidRDefault="0026490D">
      <w:pPr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</w:rPr>
        <w:t xml:space="preserve">                                     </w:t>
      </w:r>
      <w:r w:rsidRPr="004D11B0">
        <w:rPr>
          <w:rFonts w:ascii="Times New Roman" w:eastAsiaTheme="majorEastAsia" w:hAnsi="Times New Roman" w:cs="Times New Roman"/>
          <w:b/>
        </w:rPr>
        <w:t>«</w:t>
      </w:r>
      <w:r w:rsidR="004D11B0" w:rsidRPr="004D11B0">
        <w:rPr>
          <w:rFonts w:ascii="Times New Roman" w:hAnsi="Times New Roman" w:cs="Times New Roman"/>
          <w:b/>
        </w:rPr>
        <w:t>Лучевые методы диагностики состояния основных органов и систем</w:t>
      </w:r>
      <w:r w:rsidRPr="004D11B0">
        <w:rPr>
          <w:rStyle w:val="affb"/>
          <w:rFonts w:ascii="Times New Roman" w:eastAsiaTheme="majorEastAsia" w:hAnsi="Times New Roman" w:cs="Times New Roman"/>
          <w:b w:val="0"/>
        </w:rPr>
        <w:t>».</w:t>
      </w:r>
    </w:p>
    <w:p w14:paraId="69D16D08" w14:textId="77777777" w:rsidR="006C43AA" w:rsidRDefault="0026490D">
      <w:pPr>
        <w:tabs>
          <w:tab w:val="left" w:pos="-108"/>
        </w:tabs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                      Учебно-тематический план учебного модуля 4</w:t>
      </w:r>
    </w:p>
    <w:p w14:paraId="2250BD5A" w14:textId="77777777" w:rsidR="006C43AA" w:rsidRDefault="006C43AA">
      <w:pPr>
        <w:rPr>
          <w:rFonts w:ascii="Times New Roman" w:hAnsi="Times New Roman" w:cs="Times New Roman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2BA2181D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7CD953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A9FE65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Методики проведения маммографии </w:t>
            </w:r>
          </w:p>
          <w:p w14:paraId="22916034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(скриннинговая маммография, томосинтез молочных желез, спектральная контрастная маммография).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2479DE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E5C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88D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DD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51EBDC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(устный)</w:t>
            </w:r>
          </w:p>
          <w:p w14:paraId="66D244B1" w14:textId="77777777" w:rsidR="006C43AA" w:rsidRDefault="006C43A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</w:p>
        </w:tc>
      </w:tr>
      <w:tr w:rsidR="006C43AA" w14:paraId="07B7625B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3D3E6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4DD58" w14:textId="77777777" w:rsidR="006C43AA" w:rsidRDefault="004D11B0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безконтрастные методы рентгенографии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8C5B0D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2A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460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7F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B1BD48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6C43AA" w14:paraId="365C2D2D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44DF74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D26ED" w14:textId="77777777" w:rsidR="006C43AA" w:rsidRDefault="004D11B0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рентгенконтрастные иссследования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0B3E5E" w14:textId="77777777" w:rsidR="006C43AA" w:rsidRDefault="0026490D">
            <w:pPr>
              <w:pStyle w:val="aff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80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D6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92C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AFB268" w14:textId="77777777" w:rsidR="006C43AA" w:rsidRDefault="00264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6C43AA" w14:paraId="539252A7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DF8AF" w14:textId="77777777" w:rsidR="006C43AA" w:rsidRDefault="0026490D">
            <w:pPr>
              <w:pStyle w:val="aff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7A032E" w14:textId="77777777" w:rsidR="006C43AA" w:rsidRDefault="004D11B0">
            <w:pPr>
              <w:pStyle w:val="af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томография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D8B8A1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5D1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7C8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116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E1A562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</w:tbl>
    <w:p w14:paraId="2F79B765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6B7D78A7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478A8C23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4 обучающийся должен </w:t>
      </w:r>
    </w:p>
    <w:p w14:paraId="292F0317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0B96642C" w14:textId="77777777" w:rsidR="006C43AA" w:rsidRDefault="0026490D">
      <w:pPr>
        <w:pStyle w:val="FR2"/>
        <w:numPr>
          <w:ilvl w:val="0"/>
          <w:numId w:val="12"/>
        </w:numPr>
        <w:tabs>
          <w:tab w:val="left" w:pos="0"/>
        </w:tabs>
        <w:ind w:left="0" w:firstLine="72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Основные и дополнительные мет</w:t>
      </w:r>
      <w:r w:rsidR="00DA7D97">
        <w:rPr>
          <w:rFonts w:eastAsiaTheme="majorEastAsia"/>
          <w:color w:val="000000"/>
          <w:sz w:val="24"/>
          <w:szCs w:val="24"/>
        </w:rPr>
        <w:t>оды обследования органов и систем</w:t>
      </w:r>
      <w:r>
        <w:rPr>
          <w:rFonts w:eastAsiaTheme="majorEastAsia"/>
          <w:color w:val="000000"/>
          <w:sz w:val="24"/>
          <w:szCs w:val="24"/>
        </w:rPr>
        <w:t xml:space="preserve">. Возможности, показания к выполнению маммографии, </w:t>
      </w:r>
      <w:r w:rsidR="00DA7D97">
        <w:rPr>
          <w:rFonts w:eastAsiaTheme="majorEastAsia"/>
          <w:color w:val="000000"/>
          <w:sz w:val="24"/>
          <w:szCs w:val="24"/>
        </w:rPr>
        <w:t>рентгенографии, флюорографии</w:t>
      </w:r>
      <w:r>
        <w:rPr>
          <w:rFonts w:eastAsiaTheme="majorEastAsia"/>
          <w:color w:val="000000"/>
          <w:sz w:val="24"/>
          <w:szCs w:val="24"/>
        </w:rPr>
        <w:t xml:space="preserve">. Иметь представление о новых и дополнительных методах исследования, скрининге, организации работы маммографического </w:t>
      </w:r>
      <w:r w:rsidR="00DA7D97">
        <w:rPr>
          <w:rFonts w:eastAsiaTheme="majorEastAsia"/>
          <w:color w:val="000000"/>
          <w:sz w:val="24"/>
          <w:szCs w:val="24"/>
        </w:rPr>
        <w:t xml:space="preserve">и флюорографического </w:t>
      </w:r>
      <w:r>
        <w:rPr>
          <w:rFonts w:eastAsiaTheme="majorEastAsia"/>
          <w:color w:val="000000"/>
          <w:sz w:val="24"/>
          <w:szCs w:val="24"/>
        </w:rPr>
        <w:t>кабинета.</w:t>
      </w:r>
    </w:p>
    <w:p w14:paraId="238DA528" w14:textId="77777777" w:rsidR="006C43AA" w:rsidRDefault="0026490D">
      <w:pPr>
        <w:pStyle w:val="FR2"/>
        <w:numPr>
          <w:ilvl w:val="0"/>
          <w:numId w:val="12"/>
        </w:numPr>
        <w:tabs>
          <w:tab w:val="left" w:pos="0"/>
        </w:tabs>
        <w:ind w:left="0" w:firstLine="72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Рентгеноанатомию  и рен</w:t>
      </w:r>
      <w:r w:rsidR="004D11B0">
        <w:rPr>
          <w:rFonts w:eastAsiaTheme="majorEastAsia"/>
          <w:color w:val="000000"/>
          <w:sz w:val="24"/>
          <w:szCs w:val="24"/>
        </w:rPr>
        <w:t>тгенофизиологию  органов и систем</w:t>
      </w:r>
      <w:r>
        <w:rPr>
          <w:rFonts w:eastAsiaTheme="majorEastAsia"/>
          <w:color w:val="000000"/>
          <w:sz w:val="24"/>
          <w:szCs w:val="24"/>
        </w:rPr>
        <w:t>, аномалии и пороки развития.</w:t>
      </w:r>
    </w:p>
    <w:p w14:paraId="0C05B9B7" w14:textId="77777777" w:rsidR="006C43AA" w:rsidRDefault="004D11B0">
      <w:pPr>
        <w:pStyle w:val="FR2"/>
        <w:numPr>
          <w:ilvl w:val="0"/>
          <w:numId w:val="12"/>
        </w:numPr>
        <w:tabs>
          <w:tab w:val="left" w:pos="0"/>
        </w:tabs>
        <w:ind w:left="0" w:firstLine="72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Рентгеновские укладки</w:t>
      </w:r>
      <w:r w:rsidR="0026490D">
        <w:rPr>
          <w:rFonts w:eastAsiaTheme="majorEastAsia"/>
          <w:color w:val="000000"/>
          <w:sz w:val="24"/>
          <w:szCs w:val="24"/>
        </w:rPr>
        <w:t>.</w:t>
      </w:r>
    </w:p>
    <w:p w14:paraId="52B24E36" w14:textId="77777777" w:rsidR="006C43AA" w:rsidRDefault="0026490D">
      <w:pPr>
        <w:pStyle w:val="FR2"/>
        <w:numPr>
          <w:ilvl w:val="0"/>
          <w:numId w:val="12"/>
        </w:numPr>
        <w:tabs>
          <w:tab w:val="left" w:pos="0"/>
        </w:tabs>
        <w:ind w:left="0" w:firstLine="72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Дифференциальную диагностику доброкачественных и злокачественных новообразований.</w:t>
      </w:r>
    </w:p>
    <w:p w14:paraId="1D6F5851" w14:textId="77777777" w:rsidR="006C43AA" w:rsidRDefault="0026490D">
      <w:pPr>
        <w:pStyle w:val="FR2"/>
        <w:tabs>
          <w:tab w:val="left" w:pos="709"/>
        </w:tabs>
        <w:ind w:left="720" w:firstLine="0"/>
        <w:rPr>
          <w:b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 xml:space="preserve">5)       Знать порядок </w:t>
      </w:r>
      <w:r w:rsidR="004D11B0">
        <w:rPr>
          <w:rFonts w:eastAsiaTheme="majorEastAsia"/>
          <w:color w:val="000000"/>
          <w:sz w:val="24"/>
          <w:szCs w:val="24"/>
        </w:rPr>
        <w:t>оформления протокола исследования</w:t>
      </w:r>
    </w:p>
    <w:p w14:paraId="539BE814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1F231A23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окончению изучения учебного модуля  4 обучающийся должен </w:t>
      </w:r>
    </w:p>
    <w:p w14:paraId="20AE8683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уметь:</w:t>
      </w:r>
    </w:p>
    <w:p w14:paraId="626B023D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в работе полученные знания;</w:t>
      </w:r>
    </w:p>
    <w:p w14:paraId="3E41D645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интерпретировать полученные данные рентгенологического обследования;</w:t>
      </w:r>
    </w:p>
    <w:p w14:paraId="7EC5F56C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выявлять доброка</w:t>
      </w:r>
      <w:r w:rsidR="00DA7D97">
        <w:rPr>
          <w:rFonts w:ascii="Times New Roman" w:eastAsiaTheme="majorEastAsia" w:hAnsi="Times New Roman" w:cs="Times New Roman"/>
        </w:rPr>
        <w:t xml:space="preserve">чественные и злокачественные </w:t>
      </w:r>
      <w:r w:rsidR="004D11B0">
        <w:rPr>
          <w:rFonts w:ascii="Times New Roman" w:eastAsiaTheme="majorEastAsia" w:hAnsi="Times New Roman" w:cs="Times New Roman"/>
        </w:rPr>
        <w:t xml:space="preserve"> образования </w:t>
      </w:r>
      <w:r>
        <w:rPr>
          <w:rFonts w:ascii="Times New Roman" w:eastAsiaTheme="majorEastAsia" w:hAnsi="Times New Roman" w:cs="Times New Roman"/>
        </w:rPr>
        <w:t>, проводить их дифференциальную диагностику;</w:t>
      </w:r>
    </w:p>
    <w:p w14:paraId="0B6520B5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определять характер воспалител</w:t>
      </w:r>
      <w:r w:rsidR="004D11B0">
        <w:rPr>
          <w:rFonts w:ascii="Times New Roman" w:eastAsiaTheme="majorEastAsia" w:hAnsi="Times New Roman" w:cs="Times New Roman"/>
        </w:rPr>
        <w:t xml:space="preserve">ьных изменений </w:t>
      </w:r>
      <w:r>
        <w:rPr>
          <w:rFonts w:ascii="Times New Roman" w:eastAsiaTheme="majorEastAsia" w:hAnsi="Times New Roman" w:cs="Times New Roman"/>
        </w:rPr>
        <w:t>;</w:t>
      </w:r>
    </w:p>
    <w:p w14:paraId="41A46598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делать выводы и давать заключение по результатам маммографии;</w:t>
      </w:r>
    </w:p>
    <w:p w14:paraId="5ADA47A4" w14:textId="77777777" w:rsidR="006C43AA" w:rsidRDefault="004D11B0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анализировать </w:t>
      </w:r>
      <w:r w:rsidR="00DA7D97">
        <w:rPr>
          <w:rFonts w:ascii="Times New Roman" w:eastAsiaTheme="majorEastAsia" w:hAnsi="Times New Roman" w:cs="Times New Roman"/>
        </w:rPr>
        <w:t>качество рентгенограмм</w:t>
      </w:r>
      <w:r>
        <w:rPr>
          <w:rFonts w:ascii="Times New Roman" w:eastAsiaTheme="majorEastAsia" w:hAnsi="Times New Roman" w:cs="Times New Roman"/>
        </w:rPr>
        <w:t xml:space="preserve"> </w:t>
      </w:r>
      <w:r w:rsidR="0026490D">
        <w:rPr>
          <w:rFonts w:ascii="Times New Roman" w:eastAsiaTheme="majorEastAsia" w:hAnsi="Times New Roman" w:cs="Times New Roman"/>
        </w:rPr>
        <w:t>;</w:t>
      </w:r>
    </w:p>
    <w:p w14:paraId="02FB4D1A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</w:rPr>
        <w:t xml:space="preserve">определить комплекс необходимых </w:t>
      </w:r>
      <w:r w:rsidR="004D11B0">
        <w:rPr>
          <w:rFonts w:ascii="Times New Roman" w:eastAsiaTheme="majorEastAsia" w:hAnsi="Times New Roman" w:cs="Times New Roman"/>
        </w:rPr>
        <w:t>методов дообследования пациентов</w:t>
      </w:r>
      <w:r>
        <w:rPr>
          <w:rFonts w:ascii="Times New Roman" w:eastAsiaTheme="majorEastAsia" w:hAnsi="Times New Roman" w:cs="Times New Roman"/>
        </w:rPr>
        <w:t xml:space="preserve"> </w:t>
      </w:r>
    </w:p>
    <w:p w14:paraId="7DC98ED8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давать рекомендации по срокам проведения динамического контроля.</w:t>
      </w:r>
    </w:p>
    <w:p w14:paraId="387A01B6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3BA07CA8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Контрольные вопросы:</w:t>
      </w:r>
    </w:p>
    <w:p w14:paraId="16DB1532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6DC8E2AC" w14:textId="77777777" w:rsidR="006C43AA" w:rsidRDefault="0026490D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Основн</w:t>
      </w:r>
      <w:r w:rsidR="00DA7D97">
        <w:rPr>
          <w:rFonts w:ascii="Times New Roman" w:eastAsiaTheme="majorEastAsia" w:hAnsi="Times New Roman" w:cs="Times New Roman"/>
        </w:rPr>
        <w:t>ые методы обследования органов и систем в лучевой диагностике</w:t>
      </w:r>
      <w:r>
        <w:rPr>
          <w:rFonts w:ascii="Times New Roman" w:eastAsiaTheme="majorEastAsia" w:hAnsi="Times New Roman" w:cs="Times New Roman"/>
        </w:rPr>
        <w:t>?</w:t>
      </w:r>
    </w:p>
    <w:p w14:paraId="4EACD393" w14:textId="77777777" w:rsidR="004D11B0" w:rsidRPr="004D11B0" w:rsidRDefault="004D11B0" w:rsidP="004D11B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Основные принципы подготовки к исследованиям,</w:t>
      </w:r>
    </w:p>
    <w:p w14:paraId="573D883E" w14:textId="77777777" w:rsidR="006C43AA" w:rsidRPr="004D11B0" w:rsidRDefault="004D11B0" w:rsidP="004D11B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В </w:t>
      </w:r>
      <w:r w:rsidR="0026490D" w:rsidRPr="004D11B0">
        <w:rPr>
          <w:rFonts w:ascii="Times New Roman" w:eastAsiaTheme="majorEastAsia" w:hAnsi="Times New Roman" w:cs="Times New Roman"/>
        </w:rPr>
        <w:t xml:space="preserve"> каких проекциях предпочтительнее производить рентгенологическое исследование молочных желез при массовых проверочных осмотрах?</w:t>
      </w:r>
    </w:p>
    <w:p w14:paraId="6EA08431" w14:textId="77777777" w:rsidR="006C43AA" w:rsidRDefault="0026490D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 каком отделе молочной железы наиболее часто возникают патологические процессы?</w:t>
      </w:r>
    </w:p>
    <w:p w14:paraId="1EFC4B8E" w14:textId="77777777" w:rsidR="004D11B0" w:rsidRPr="004D11B0" w:rsidRDefault="004D11B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Какие показания для проведения рентгеновских исследований?</w:t>
      </w:r>
    </w:p>
    <w:p w14:paraId="4FEB54E3" w14:textId="77777777" w:rsidR="006C43AA" w:rsidRDefault="0026490D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Какая из контрастных методик исследования молочных желез имеет терапевтический эффект?</w:t>
      </w:r>
    </w:p>
    <w:p w14:paraId="12245B30" w14:textId="77777777" w:rsidR="00831DF6" w:rsidRPr="00831DF6" w:rsidRDefault="00831DF6" w:rsidP="00831DF6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831DF6">
        <w:rPr>
          <w:rFonts w:ascii="Times New Roman" w:eastAsiaTheme="majorEastAsia" w:hAnsi="Times New Roman" w:cs="Times New Roman"/>
        </w:rPr>
        <w:t>Д</w:t>
      </w:r>
      <w:r w:rsidR="0026490D" w:rsidRPr="00831DF6">
        <w:rPr>
          <w:rFonts w:ascii="Times New Roman" w:eastAsiaTheme="majorEastAsia" w:hAnsi="Times New Roman" w:cs="Times New Roman"/>
        </w:rPr>
        <w:t xml:space="preserve">иагностические отличия </w:t>
      </w:r>
      <w:r w:rsidR="00DA7D97">
        <w:rPr>
          <w:rFonts w:ascii="Times New Roman" w:eastAsiaTheme="majorEastAsia" w:hAnsi="Times New Roman" w:cs="Times New Roman"/>
        </w:rPr>
        <w:t>исследований</w:t>
      </w:r>
      <w:r>
        <w:rPr>
          <w:rFonts w:ascii="Times New Roman" w:eastAsiaTheme="majorEastAsia" w:hAnsi="Times New Roman" w:cs="Times New Roman"/>
        </w:rPr>
        <w:t xml:space="preserve"> с контрастированием?</w:t>
      </w:r>
    </w:p>
    <w:p w14:paraId="17CB084C" w14:textId="77777777" w:rsidR="006C43AA" w:rsidRPr="00831DF6" w:rsidRDefault="0026490D" w:rsidP="00831DF6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831DF6">
        <w:rPr>
          <w:rFonts w:ascii="Times New Roman" w:eastAsiaTheme="majorEastAsia" w:hAnsi="Times New Roman" w:cs="Times New Roman"/>
        </w:rPr>
        <w:t>Рентгенологические дифференциально-диагностические отл</w:t>
      </w:r>
      <w:r w:rsidR="00DA7D97">
        <w:rPr>
          <w:rFonts w:ascii="Times New Roman" w:eastAsiaTheme="majorEastAsia" w:hAnsi="Times New Roman" w:cs="Times New Roman"/>
        </w:rPr>
        <w:t xml:space="preserve">ичия доброкачественного </w:t>
      </w:r>
      <w:r w:rsidRPr="00831DF6">
        <w:rPr>
          <w:rFonts w:ascii="Times New Roman" w:eastAsiaTheme="majorEastAsia" w:hAnsi="Times New Roman" w:cs="Times New Roman"/>
        </w:rPr>
        <w:t xml:space="preserve"> образования  и злокачественного новообразования в молочной железе?</w:t>
      </w:r>
    </w:p>
    <w:p w14:paraId="630A0680" w14:textId="77777777" w:rsidR="006C43AA" w:rsidRDefault="0026490D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Как может быть выявлена липома </w:t>
      </w:r>
      <w:r w:rsidR="00831DF6">
        <w:rPr>
          <w:rFonts w:ascii="Times New Roman" w:eastAsiaTheme="majorEastAsia" w:hAnsi="Times New Roman" w:cs="Times New Roman"/>
        </w:rPr>
        <w:t>кардио-диафрагмального угла?</w:t>
      </w:r>
    </w:p>
    <w:p w14:paraId="12A853DD" w14:textId="77777777" w:rsidR="006C43AA" w:rsidRDefault="0026490D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Причины возникновения и рентгенологическая картина истинной гинекомастии?</w:t>
      </w:r>
    </w:p>
    <w:p w14:paraId="5EA60652" w14:textId="77777777" w:rsidR="006C43AA" w:rsidRDefault="006C43AA">
      <w:pPr>
        <w:rPr>
          <w:rFonts w:ascii="Times New Roman" w:hAnsi="Times New Roman" w:cs="Times New Roman"/>
        </w:rPr>
      </w:pPr>
    </w:p>
    <w:p w14:paraId="224D6B1B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 литература:</w:t>
      </w:r>
    </w:p>
    <w:p w14:paraId="0F12B331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5B71241C" w14:textId="77777777" w:rsidR="003D4BDB" w:rsidRDefault="003D4BDB" w:rsidP="003D4B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1E8320B0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2789C399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6B219F3E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03E7057D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50CA388B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78E805CF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7833C3D1" w14:textId="77777777" w:rsidR="003D4BDB" w:rsidRDefault="003D4BDB" w:rsidP="003D4BDB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74EC1F3C" w14:textId="77777777" w:rsidR="003D4BDB" w:rsidRDefault="003D4BDB" w:rsidP="003D4BDB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217739CF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75F17B29" w14:textId="77777777" w:rsidR="003D4BDB" w:rsidRDefault="003D4BDB" w:rsidP="003D4BD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4C0EC03E" w14:textId="77777777" w:rsidR="003D4BDB" w:rsidRDefault="003D4BDB" w:rsidP="003D4BDB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6CF1D706" w14:textId="77777777" w:rsidR="003D4BDB" w:rsidRDefault="003D4BDB" w:rsidP="003D4BDB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14D2EC7B" w14:textId="77777777" w:rsidR="003D4BDB" w:rsidRDefault="003D4BDB" w:rsidP="003D4BDB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7AC6E25A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3AE69553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3AFB69F1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5A1C25C1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04E149D7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51DA5FB9" w14:textId="77777777" w:rsidR="003D4BDB" w:rsidRDefault="003D4BDB" w:rsidP="003D4BD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419712E6" w14:textId="77777777" w:rsidR="003D4BDB" w:rsidRDefault="003D4BDB" w:rsidP="003D4BDB">
      <w:pPr>
        <w:rPr>
          <w:rFonts w:ascii="Times New Roman" w:hAnsi="Times New Roman" w:cs="Times New Roman"/>
        </w:rPr>
      </w:pPr>
    </w:p>
    <w:p w14:paraId="5BBCE176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7.5. РАБОЧАЯ ПРОГРАММА УЧЕБНОГО МОДУЛЯ 5</w:t>
      </w:r>
    </w:p>
    <w:p w14:paraId="782258E2" w14:textId="77777777" w:rsidR="006C43AA" w:rsidRDefault="0026490D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</w:t>
      </w:r>
      <w:r w:rsidR="00A60933">
        <w:rPr>
          <w:rFonts w:ascii="Times New Roman" w:hAnsi="Times New Roman" w:cs="Times New Roman"/>
          <w:color w:val="000000" w:themeColor="text1"/>
        </w:rPr>
        <w:t>«</w:t>
      </w:r>
      <w:r w:rsidR="00A60933">
        <w:rPr>
          <w:rFonts w:ascii="Times New Roman" w:hAnsi="Times New Roman" w:cs="Times New Roman"/>
          <w:color w:val="000000"/>
          <w:spacing w:val="7"/>
        </w:rPr>
        <w:t xml:space="preserve">Клиническая физиология и </w:t>
      </w:r>
      <w:r w:rsidR="00A60933">
        <w:rPr>
          <w:rFonts w:ascii="Times New Roman" w:hAnsi="Times New Roman" w:cs="Times New Roman"/>
          <w:color w:val="000000"/>
        </w:rPr>
        <w:t xml:space="preserve">лучевая диагностика  </w:t>
      </w:r>
      <w:r w:rsidR="00A60933">
        <w:rPr>
          <w:rFonts w:ascii="Times New Roman" w:hAnsi="Times New Roman" w:cs="Times New Roman"/>
        </w:rPr>
        <w:t>состояния костно-суставной системы»</w:t>
      </w:r>
    </w:p>
    <w:p w14:paraId="58B8E151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 5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27FA02D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8CCFF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CD340B" w14:textId="77777777" w:rsidR="006C43AA" w:rsidRDefault="00DA7D97" w:rsidP="00DA7D97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  <w:r w:rsidR="0026490D">
              <w:rPr>
                <w:sz w:val="24"/>
                <w:szCs w:val="24"/>
              </w:rPr>
              <w:t xml:space="preserve"> и особенн</w:t>
            </w:r>
            <w:r>
              <w:rPr>
                <w:sz w:val="24"/>
                <w:szCs w:val="24"/>
              </w:rPr>
              <w:t>ости проведения лучевых</w:t>
            </w:r>
            <w:r w:rsidR="0026490D">
              <w:rPr>
                <w:sz w:val="24"/>
                <w:szCs w:val="24"/>
              </w:rPr>
              <w:t xml:space="preserve"> исследований пациентам </w:t>
            </w:r>
            <w:r>
              <w:rPr>
                <w:sz w:val="24"/>
                <w:szCs w:val="24"/>
              </w:rPr>
              <w:t>с патологией костно-суставной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268EF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19E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E76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CA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3EFF5E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0DD7B9A7" w14:textId="77777777" w:rsidR="006C43AA" w:rsidRDefault="006C43A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</w:p>
        </w:tc>
      </w:tr>
    </w:tbl>
    <w:p w14:paraId="3D4C2E1A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2E916B2C" w14:textId="77777777" w:rsidR="006C43AA" w:rsidRDefault="006C43AA">
      <w:pPr>
        <w:rPr>
          <w:rFonts w:ascii="Times New Roman" w:hAnsi="Times New Roman" w:cs="Times New Roman"/>
        </w:rPr>
      </w:pPr>
    </w:p>
    <w:p w14:paraId="1BC934A7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 5 обучающийся должен </w:t>
      </w:r>
    </w:p>
    <w:p w14:paraId="10F5B0F4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3C9242A7" w14:textId="77777777" w:rsidR="006C43AA" w:rsidRDefault="0026490D">
      <w:pPr>
        <w:pStyle w:val="FR2"/>
        <w:ind w:left="709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 xml:space="preserve">1) Основные и дополнительные методы </w:t>
      </w:r>
      <w:r w:rsidR="00A60933">
        <w:rPr>
          <w:rFonts w:eastAsiaTheme="majorEastAsia"/>
          <w:color w:val="000000"/>
          <w:sz w:val="24"/>
          <w:szCs w:val="24"/>
        </w:rPr>
        <w:t>лучевой диагностики костно-суставной системы?</w:t>
      </w:r>
      <w:r>
        <w:rPr>
          <w:rFonts w:eastAsiaTheme="majorEastAsia"/>
          <w:color w:val="000000"/>
          <w:sz w:val="24"/>
          <w:szCs w:val="24"/>
        </w:rPr>
        <w:t>. Иметь представление о новых и дополнительных методах исследования, скрининге, орга</w:t>
      </w:r>
      <w:r w:rsidR="00A60933">
        <w:rPr>
          <w:rFonts w:eastAsiaTheme="majorEastAsia"/>
          <w:color w:val="000000"/>
          <w:sz w:val="24"/>
          <w:szCs w:val="24"/>
        </w:rPr>
        <w:t xml:space="preserve">низации работы рентгеновского </w:t>
      </w:r>
      <w:r>
        <w:rPr>
          <w:rFonts w:eastAsiaTheme="majorEastAsia"/>
          <w:color w:val="000000"/>
          <w:sz w:val="24"/>
          <w:szCs w:val="24"/>
        </w:rPr>
        <w:t xml:space="preserve"> кабинета.</w:t>
      </w:r>
    </w:p>
    <w:p w14:paraId="5213DB7B" w14:textId="77777777" w:rsidR="006C43AA" w:rsidRPr="00595A13" w:rsidRDefault="0026490D">
      <w:pPr>
        <w:pStyle w:val="FR2"/>
        <w:ind w:left="709" w:firstLine="0"/>
        <w:rPr>
          <w:color w:val="000000"/>
          <w:sz w:val="24"/>
          <w:szCs w:val="24"/>
          <w:highlight w:val="yellow"/>
        </w:rPr>
      </w:pPr>
      <w:r>
        <w:rPr>
          <w:rFonts w:eastAsiaTheme="majorEastAsia"/>
          <w:color w:val="000000"/>
          <w:sz w:val="24"/>
          <w:szCs w:val="24"/>
        </w:rPr>
        <w:t>2) Рентгеноанатомию  и рен</w:t>
      </w:r>
      <w:r w:rsidR="00A60933">
        <w:rPr>
          <w:rFonts w:eastAsiaTheme="majorEastAsia"/>
          <w:color w:val="000000"/>
          <w:sz w:val="24"/>
          <w:szCs w:val="24"/>
        </w:rPr>
        <w:t>тгенофизиологию  основных органов и систем</w:t>
      </w:r>
      <w:r>
        <w:rPr>
          <w:rFonts w:eastAsiaTheme="majorEastAsia"/>
          <w:color w:val="000000"/>
          <w:sz w:val="24"/>
          <w:szCs w:val="24"/>
        </w:rPr>
        <w:t xml:space="preserve">, </w:t>
      </w:r>
      <w:r w:rsidRPr="009A33F2">
        <w:rPr>
          <w:rFonts w:eastAsiaTheme="majorEastAsia"/>
          <w:color w:val="000000"/>
          <w:sz w:val="24"/>
          <w:szCs w:val="24"/>
        </w:rPr>
        <w:t>аномалии и пороки развития.</w:t>
      </w:r>
    </w:p>
    <w:p w14:paraId="5ED7DD37" w14:textId="77777777" w:rsidR="006C43AA" w:rsidRPr="009A33F2" w:rsidRDefault="0026490D">
      <w:pPr>
        <w:pStyle w:val="FR2"/>
        <w:ind w:left="720" w:firstLine="0"/>
        <w:rPr>
          <w:color w:val="000000"/>
          <w:sz w:val="24"/>
          <w:szCs w:val="24"/>
        </w:rPr>
      </w:pPr>
      <w:r w:rsidRPr="009A33F2">
        <w:rPr>
          <w:rFonts w:eastAsiaTheme="majorEastAsia"/>
          <w:color w:val="000000"/>
          <w:sz w:val="24"/>
          <w:szCs w:val="24"/>
        </w:rPr>
        <w:t>3) Рентгеновскую картину, формы и</w:t>
      </w:r>
      <w:r w:rsidR="009A33F2" w:rsidRPr="009A33F2">
        <w:rPr>
          <w:rFonts w:eastAsiaTheme="majorEastAsia"/>
          <w:color w:val="000000"/>
          <w:sz w:val="24"/>
          <w:szCs w:val="24"/>
        </w:rPr>
        <w:t xml:space="preserve"> степени артрозов.</w:t>
      </w:r>
      <w:r w:rsidRPr="009A33F2">
        <w:rPr>
          <w:rFonts w:eastAsiaTheme="majorEastAsia"/>
          <w:color w:val="000000"/>
          <w:sz w:val="24"/>
          <w:szCs w:val="24"/>
        </w:rPr>
        <w:t>.</w:t>
      </w:r>
    </w:p>
    <w:p w14:paraId="1A4E7786" w14:textId="77777777" w:rsidR="006C43AA" w:rsidRPr="009A33F2" w:rsidRDefault="0026490D">
      <w:pPr>
        <w:pStyle w:val="FR2"/>
        <w:ind w:left="720" w:firstLine="0"/>
        <w:rPr>
          <w:color w:val="000000"/>
          <w:sz w:val="24"/>
          <w:szCs w:val="24"/>
        </w:rPr>
      </w:pPr>
      <w:r w:rsidRPr="009A33F2">
        <w:rPr>
          <w:rFonts w:eastAsiaTheme="majorEastAsia"/>
          <w:color w:val="000000"/>
          <w:sz w:val="24"/>
          <w:szCs w:val="24"/>
        </w:rPr>
        <w:t>4) Дифференциальную диагностику доброкачественных и злокачественных новообразований</w:t>
      </w:r>
      <w:r w:rsidR="009A33F2" w:rsidRPr="009A33F2">
        <w:rPr>
          <w:rFonts w:eastAsiaTheme="majorEastAsia"/>
          <w:color w:val="000000"/>
          <w:sz w:val="24"/>
          <w:szCs w:val="24"/>
        </w:rPr>
        <w:t xml:space="preserve"> костей</w:t>
      </w:r>
      <w:r w:rsidRPr="009A33F2">
        <w:rPr>
          <w:rFonts w:eastAsiaTheme="majorEastAsia"/>
          <w:color w:val="000000"/>
          <w:sz w:val="24"/>
          <w:szCs w:val="24"/>
        </w:rPr>
        <w:t>.</w:t>
      </w:r>
    </w:p>
    <w:p w14:paraId="4F4C22C6" w14:textId="77777777" w:rsidR="006C43AA" w:rsidRDefault="0026490D">
      <w:pPr>
        <w:pStyle w:val="FR2"/>
        <w:tabs>
          <w:tab w:val="left" w:pos="709"/>
        </w:tabs>
        <w:ind w:left="720" w:firstLine="0"/>
        <w:rPr>
          <w:b/>
          <w:sz w:val="24"/>
          <w:szCs w:val="24"/>
        </w:rPr>
      </w:pPr>
      <w:r w:rsidRPr="009A33F2">
        <w:rPr>
          <w:rFonts w:eastAsiaTheme="majorEastAsia"/>
          <w:color w:val="000000"/>
          <w:sz w:val="24"/>
          <w:szCs w:val="24"/>
        </w:rPr>
        <w:t>5) Знать порядок написан</w:t>
      </w:r>
      <w:r w:rsidR="00A60933" w:rsidRPr="009A33F2">
        <w:rPr>
          <w:rFonts w:eastAsiaTheme="majorEastAsia"/>
          <w:color w:val="000000"/>
          <w:sz w:val="24"/>
          <w:szCs w:val="24"/>
        </w:rPr>
        <w:t>ия протоколов лучевого</w:t>
      </w:r>
      <w:r>
        <w:rPr>
          <w:rFonts w:eastAsiaTheme="majorEastAsia"/>
          <w:color w:val="000000"/>
          <w:sz w:val="24"/>
          <w:szCs w:val="24"/>
        </w:rPr>
        <w:t xml:space="preserve"> исследования</w:t>
      </w:r>
      <w:r w:rsidR="00A60933">
        <w:rPr>
          <w:rFonts w:eastAsiaTheme="majorEastAsia"/>
          <w:color w:val="000000"/>
          <w:sz w:val="24"/>
          <w:szCs w:val="24"/>
        </w:rPr>
        <w:t>.</w:t>
      </w:r>
      <w:r>
        <w:rPr>
          <w:rFonts w:eastAsiaTheme="majorEastAsia"/>
          <w:color w:val="000000"/>
          <w:sz w:val="24"/>
          <w:szCs w:val="24"/>
        </w:rPr>
        <w:t xml:space="preserve"> </w:t>
      </w:r>
    </w:p>
    <w:p w14:paraId="36DEF0A1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21C21D24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5 обучающийся должен </w:t>
      </w:r>
    </w:p>
    <w:p w14:paraId="2EE4C0F3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уметь:</w:t>
      </w:r>
    </w:p>
    <w:p w14:paraId="18CB0013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в работе полученные знания;</w:t>
      </w:r>
    </w:p>
    <w:p w14:paraId="3ECE8B8E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интерпретировать </w:t>
      </w:r>
      <w:r w:rsidR="002A38E8">
        <w:rPr>
          <w:rFonts w:ascii="Times New Roman" w:eastAsiaTheme="majorEastAsia" w:hAnsi="Times New Roman" w:cs="Times New Roman"/>
        </w:rPr>
        <w:t xml:space="preserve">качество и правильность выполнения </w:t>
      </w:r>
      <w:r>
        <w:rPr>
          <w:rFonts w:ascii="Times New Roman" w:eastAsiaTheme="majorEastAsia" w:hAnsi="Times New Roman" w:cs="Times New Roman"/>
        </w:rPr>
        <w:t>рентгенологического обследования;</w:t>
      </w:r>
    </w:p>
    <w:p w14:paraId="14CC9856" w14:textId="77777777" w:rsidR="006C43AA" w:rsidRPr="00A60933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выявлять доброкачест</w:t>
      </w:r>
      <w:r w:rsidR="00A60933">
        <w:rPr>
          <w:rFonts w:ascii="Times New Roman" w:eastAsiaTheme="majorEastAsia" w:hAnsi="Times New Roman" w:cs="Times New Roman"/>
        </w:rPr>
        <w:t xml:space="preserve">венные и злокачественные </w:t>
      </w:r>
      <w:r>
        <w:rPr>
          <w:rFonts w:ascii="Times New Roman" w:eastAsiaTheme="majorEastAsia" w:hAnsi="Times New Roman" w:cs="Times New Roman"/>
        </w:rPr>
        <w:t xml:space="preserve"> образования </w:t>
      </w:r>
      <w:r w:rsidR="00A60933">
        <w:rPr>
          <w:rFonts w:ascii="Times New Roman" w:eastAsiaTheme="majorEastAsia" w:hAnsi="Times New Roman" w:cs="Times New Roman"/>
        </w:rPr>
        <w:t>костно-суставной системы,</w:t>
      </w:r>
    </w:p>
    <w:p w14:paraId="07FCD53E" w14:textId="77777777" w:rsidR="006C43AA" w:rsidRDefault="002A38E8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определять признаки наличия воспалительных изменений </w:t>
      </w:r>
      <w:r w:rsidR="0026490D">
        <w:rPr>
          <w:rFonts w:ascii="Times New Roman" w:eastAsiaTheme="majorEastAsia" w:hAnsi="Times New Roman" w:cs="Times New Roman"/>
        </w:rPr>
        <w:t>;</w:t>
      </w:r>
    </w:p>
    <w:p w14:paraId="098D4F45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делать выводы и давать </w:t>
      </w:r>
      <w:r w:rsidR="00A60933">
        <w:rPr>
          <w:rFonts w:ascii="Times New Roman" w:eastAsiaTheme="majorEastAsia" w:hAnsi="Times New Roman" w:cs="Times New Roman"/>
        </w:rPr>
        <w:t xml:space="preserve">предварительное </w:t>
      </w:r>
      <w:r>
        <w:rPr>
          <w:rFonts w:ascii="Times New Roman" w:eastAsiaTheme="majorEastAsia" w:hAnsi="Times New Roman" w:cs="Times New Roman"/>
        </w:rPr>
        <w:t>заклю</w:t>
      </w:r>
      <w:r w:rsidR="00A60933">
        <w:rPr>
          <w:rFonts w:ascii="Times New Roman" w:eastAsiaTheme="majorEastAsia" w:hAnsi="Times New Roman" w:cs="Times New Roman"/>
        </w:rPr>
        <w:t>чение по качеству проведенного исследования</w:t>
      </w:r>
      <w:r>
        <w:rPr>
          <w:rFonts w:ascii="Times New Roman" w:eastAsiaTheme="majorEastAsia" w:hAnsi="Times New Roman" w:cs="Times New Roman"/>
        </w:rPr>
        <w:t>;</w:t>
      </w:r>
    </w:p>
    <w:p w14:paraId="0D26AFD5" w14:textId="77777777" w:rsidR="006C43AA" w:rsidRDefault="00A609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анализировать рентгеног</w:t>
      </w:r>
      <w:r w:rsidR="0026490D">
        <w:rPr>
          <w:rFonts w:ascii="Times New Roman" w:eastAsiaTheme="majorEastAsia" w:hAnsi="Times New Roman" w:cs="Times New Roman"/>
        </w:rPr>
        <w:t>граммы в сравнении;</w:t>
      </w:r>
    </w:p>
    <w:p w14:paraId="203446D6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</w:rPr>
        <w:t xml:space="preserve">определить комплекс необходимых </w:t>
      </w:r>
      <w:r w:rsidR="00A60933">
        <w:rPr>
          <w:rFonts w:ascii="Times New Roman" w:eastAsiaTheme="majorEastAsia" w:hAnsi="Times New Roman" w:cs="Times New Roman"/>
        </w:rPr>
        <w:t>методов дообследования пациентов,</w:t>
      </w:r>
      <w:r>
        <w:rPr>
          <w:rFonts w:ascii="Times New Roman" w:eastAsiaTheme="majorEastAsia" w:hAnsi="Times New Roman" w:cs="Times New Roman"/>
        </w:rPr>
        <w:t xml:space="preserve"> </w:t>
      </w:r>
    </w:p>
    <w:p w14:paraId="108E4C06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давать рекомендации по срокам проведения динамического контроля.</w:t>
      </w:r>
    </w:p>
    <w:p w14:paraId="3E073236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Контрольные вопросы:</w:t>
      </w:r>
    </w:p>
    <w:p w14:paraId="351E05A7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5BCBAECF" w14:textId="77777777" w:rsidR="006C43AA" w:rsidRDefault="0026490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1.Основные ме</w:t>
      </w:r>
      <w:r w:rsidR="00E943A5">
        <w:rPr>
          <w:rFonts w:ascii="Times New Roman" w:eastAsiaTheme="majorEastAsia" w:hAnsi="Times New Roman" w:cs="Times New Roman"/>
        </w:rPr>
        <w:t>тоды обследования костно-суставной системы</w:t>
      </w:r>
      <w:r>
        <w:rPr>
          <w:rFonts w:ascii="Times New Roman" w:eastAsiaTheme="majorEastAsia" w:hAnsi="Times New Roman" w:cs="Times New Roman"/>
        </w:rPr>
        <w:t>?</w:t>
      </w:r>
    </w:p>
    <w:p w14:paraId="2FFE1E8E" w14:textId="77777777" w:rsidR="006C43AA" w:rsidRDefault="0081641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2.Основные способы подготовки к исследованиям</w:t>
      </w:r>
      <w:r w:rsidR="0026490D">
        <w:rPr>
          <w:rFonts w:ascii="Times New Roman" w:eastAsiaTheme="majorEastAsia" w:hAnsi="Times New Roman" w:cs="Times New Roman"/>
        </w:rPr>
        <w:t>?</w:t>
      </w:r>
    </w:p>
    <w:p w14:paraId="42E701E1" w14:textId="77777777" w:rsidR="006C43AA" w:rsidRDefault="0026490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3.В каких проекциях предпочтительнее производить рентгенологическ</w:t>
      </w:r>
      <w:r w:rsidR="000B727F">
        <w:rPr>
          <w:rFonts w:ascii="Times New Roman" w:eastAsiaTheme="majorEastAsia" w:hAnsi="Times New Roman" w:cs="Times New Roman"/>
        </w:rPr>
        <w:t>ое исследование костей</w:t>
      </w:r>
      <w:r>
        <w:rPr>
          <w:rFonts w:ascii="Times New Roman" w:eastAsiaTheme="majorEastAsia" w:hAnsi="Times New Roman" w:cs="Times New Roman"/>
        </w:rPr>
        <w:t>?</w:t>
      </w:r>
    </w:p>
    <w:p w14:paraId="333FFBD7" w14:textId="77777777" w:rsidR="006C43AA" w:rsidRDefault="000B727F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4.В каком отделе костно-суставной системы </w:t>
      </w:r>
      <w:r w:rsidR="0026490D">
        <w:rPr>
          <w:rFonts w:ascii="Times New Roman" w:eastAsiaTheme="majorEastAsia" w:hAnsi="Times New Roman" w:cs="Times New Roman"/>
        </w:rPr>
        <w:t xml:space="preserve"> наиболее часто возникают патологические процессы?</w:t>
      </w:r>
    </w:p>
    <w:p w14:paraId="38AD3E8C" w14:textId="77777777" w:rsidR="006C43AA" w:rsidRDefault="000B727F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5.Какие особенности проведения рентгенологических исследований костно-суставной системы у детей</w:t>
      </w:r>
      <w:r w:rsidR="0026490D">
        <w:rPr>
          <w:rFonts w:ascii="Times New Roman" w:eastAsiaTheme="majorEastAsia" w:hAnsi="Times New Roman" w:cs="Times New Roman"/>
        </w:rPr>
        <w:t>?</w:t>
      </w:r>
    </w:p>
    <w:p w14:paraId="694559B9" w14:textId="77777777" w:rsidR="006C43AA" w:rsidRDefault="0026490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6.Какая из контрастных методик исследования </w:t>
      </w:r>
      <w:r w:rsidR="000B727F">
        <w:rPr>
          <w:rFonts w:ascii="Times New Roman" w:eastAsiaTheme="majorEastAsia" w:hAnsi="Times New Roman" w:cs="Times New Roman"/>
        </w:rPr>
        <w:t xml:space="preserve"> применяется при исследовании костей?</w:t>
      </w:r>
    </w:p>
    <w:p w14:paraId="248FF862" w14:textId="77777777" w:rsidR="006C43AA" w:rsidRDefault="0026490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7.Дифференциально-диагностические отличия </w:t>
      </w:r>
      <w:r w:rsidR="00BD1AED">
        <w:rPr>
          <w:rFonts w:ascii="Times New Roman" w:eastAsiaTheme="majorEastAsia" w:hAnsi="Times New Roman" w:cs="Times New Roman"/>
        </w:rPr>
        <w:t>доброкачественных и злокачественных новообразований</w:t>
      </w:r>
      <w:r>
        <w:rPr>
          <w:rFonts w:ascii="Times New Roman" w:eastAsiaTheme="majorEastAsia" w:hAnsi="Times New Roman" w:cs="Times New Roman"/>
        </w:rPr>
        <w:t>?</w:t>
      </w:r>
    </w:p>
    <w:p w14:paraId="423889D7" w14:textId="77777777" w:rsidR="006C43AA" w:rsidRDefault="0026490D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8.Рентгенологические дифференциально-диагностические отличия </w:t>
      </w:r>
      <w:r w:rsidR="00BD1AED">
        <w:rPr>
          <w:rFonts w:ascii="Times New Roman" w:eastAsiaTheme="majorEastAsia" w:hAnsi="Times New Roman" w:cs="Times New Roman"/>
        </w:rPr>
        <w:t>переломов трубчатых костей</w:t>
      </w:r>
      <w:r>
        <w:rPr>
          <w:rFonts w:ascii="Times New Roman" w:eastAsiaTheme="majorEastAsia" w:hAnsi="Times New Roman" w:cs="Times New Roman"/>
        </w:rPr>
        <w:t>?</w:t>
      </w:r>
    </w:p>
    <w:p w14:paraId="0E0CC677" w14:textId="77777777" w:rsidR="006C43AA" w:rsidRDefault="001670C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9.Как может быть выявлен</w:t>
      </w:r>
      <w:r w:rsidR="0026490D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>экзостоз трубчатой кости? Дополнительные методы исследования?</w:t>
      </w:r>
    </w:p>
    <w:p w14:paraId="1B26700A" w14:textId="77777777" w:rsidR="006C43AA" w:rsidRDefault="001670C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10. Контроль качества проведенных исследований</w:t>
      </w:r>
      <w:r w:rsidR="0026490D">
        <w:rPr>
          <w:rFonts w:ascii="Times New Roman" w:eastAsiaTheme="majorEastAsia" w:hAnsi="Times New Roman" w:cs="Times New Roman"/>
        </w:rPr>
        <w:t>?</w:t>
      </w:r>
    </w:p>
    <w:p w14:paraId="2CA4FAF0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503B91B8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18521318" w14:textId="77777777" w:rsidR="006C43AA" w:rsidRPr="001670C8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</w:t>
      </w:r>
      <w:r w:rsidRPr="001670C8">
        <w:rPr>
          <w:rFonts w:ascii="Times New Roman" w:eastAsiaTheme="majorEastAsia" w:hAnsi="Times New Roman" w:cs="Times New Roman"/>
          <w:b/>
        </w:rPr>
        <w:t xml:space="preserve"> </w:t>
      </w:r>
      <w:r>
        <w:rPr>
          <w:rFonts w:ascii="Times New Roman" w:eastAsiaTheme="majorEastAsia" w:hAnsi="Times New Roman" w:cs="Times New Roman"/>
          <w:b/>
        </w:rPr>
        <w:t>литература</w:t>
      </w:r>
      <w:r w:rsidRPr="001670C8">
        <w:rPr>
          <w:rFonts w:ascii="Times New Roman" w:eastAsiaTheme="majorEastAsia" w:hAnsi="Times New Roman" w:cs="Times New Roman"/>
          <w:b/>
        </w:rPr>
        <w:t>:</w:t>
      </w:r>
    </w:p>
    <w:p w14:paraId="1FB32BA1" w14:textId="77777777" w:rsidR="006C43AA" w:rsidRPr="001670C8" w:rsidRDefault="006C43AA">
      <w:pPr>
        <w:jc w:val="both"/>
        <w:rPr>
          <w:rFonts w:ascii="Times New Roman" w:hAnsi="Times New Roman" w:cs="Times New Roman"/>
          <w:b/>
        </w:rPr>
      </w:pPr>
    </w:p>
    <w:p w14:paraId="379D83E6" w14:textId="77777777" w:rsidR="00F329E5" w:rsidRDefault="00F329E5" w:rsidP="00F329E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30D9E22D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31C6A719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2D054040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3D7EACBE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3FB5D887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3E409546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4EAB7D4A" w14:textId="77777777" w:rsidR="00F329E5" w:rsidRDefault="00F329E5" w:rsidP="00F329E5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23F25813" w14:textId="77777777" w:rsidR="00F329E5" w:rsidRDefault="00F329E5" w:rsidP="00F329E5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2329A2BA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0F547A89" w14:textId="77777777" w:rsidR="00F329E5" w:rsidRDefault="00F329E5" w:rsidP="00F329E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36ED9FC1" w14:textId="77777777" w:rsidR="00F329E5" w:rsidRDefault="00F329E5" w:rsidP="00F329E5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55167B9D" w14:textId="77777777" w:rsidR="00F329E5" w:rsidRDefault="00F329E5" w:rsidP="00F329E5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5A912155" w14:textId="77777777" w:rsidR="00F329E5" w:rsidRDefault="00F329E5" w:rsidP="00F329E5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0CB897EB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20A8C447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057E8A39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6289698C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4CA30C94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2626791C" w14:textId="77777777" w:rsidR="00F329E5" w:rsidRDefault="00F329E5" w:rsidP="00F329E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2D00FDDE" w14:textId="77777777" w:rsidR="00F329E5" w:rsidRDefault="00F329E5" w:rsidP="00F329E5">
      <w:pPr>
        <w:rPr>
          <w:rFonts w:ascii="Times New Roman" w:hAnsi="Times New Roman" w:cs="Times New Roman"/>
        </w:rPr>
      </w:pPr>
    </w:p>
    <w:p w14:paraId="1A17E732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7.6. РАБОЧАЯ ПРОГРАММА УЧЕБНОГО МОДУЛЯ 6.</w:t>
      </w:r>
    </w:p>
    <w:p w14:paraId="220D2FD3" w14:textId="77777777" w:rsidR="006C43AA" w:rsidRDefault="0026490D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«Методика и особенности проведения маммографических исследований</w:t>
      </w:r>
      <w:r w:rsidR="00676AF2">
        <w:rPr>
          <w:rFonts w:ascii="Times New Roman" w:eastAsiaTheme="majorEastAsia" w:hAnsi="Times New Roman" w:cs="Times New Roman"/>
        </w:rPr>
        <w:t>»</w:t>
      </w:r>
      <w:r>
        <w:rPr>
          <w:rFonts w:ascii="Times New Roman" w:eastAsiaTheme="majorEastAsia" w:hAnsi="Times New Roman" w:cs="Times New Roman"/>
        </w:rPr>
        <w:t xml:space="preserve"> </w:t>
      </w:r>
    </w:p>
    <w:p w14:paraId="6EF07024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 6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01FC649A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0B01A7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МСП 6.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B1EC9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 особенности проведения маммографических исследований пациентам после оперативного лечения, пациентам с имплантами.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E8EAED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AC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C01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68A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436B7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2873EA9D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AAC1A12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4771123C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6 обучающийся должен </w:t>
      </w:r>
    </w:p>
    <w:p w14:paraId="57D575A4" w14:textId="77777777" w:rsidR="006C43AA" w:rsidRDefault="002649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330EF95C" w14:textId="77777777" w:rsidR="006C43AA" w:rsidRDefault="0026490D">
      <w:pPr>
        <w:pStyle w:val="FR2"/>
        <w:ind w:left="709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1) Основные и дополнительные методы обследования молочной железы. Возможности, показания к выполнению маммографии, узи молочных желез. Иметь представление о новых и дополнительных методах исследования, скрининге, организации работы маммографического кабинета.</w:t>
      </w:r>
    </w:p>
    <w:p w14:paraId="6080FDA9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2) Рентгеноанатомию  и рентгенофизиологию  молочной железы, аномалии и пороки развития.</w:t>
      </w:r>
    </w:p>
    <w:p w14:paraId="4F9021EC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3) Рентгеновскую картину, формы и степени выраженности мастопатии.</w:t>
      </w:r>
    </w:p>
    <w:p w14:paraId="6772394B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4) Дифференциальную диагностику доброкачественных и злокачественных новообразований.</w:t>
      </w:r>
    </w:p>
    <w:p w14:paraId="240CD4EE" w14:textId="77777777" w:rsidR="006C43AA" w:rsidRDefault="0026490D">
      <w:pPr>
        <w:pStyle w:val="FR2"/>
        <w:tabs>
          <w:tab w:val="left" w:pos="709"/>
        </w:tabs>
        <w:ind w:left="720" w:firstLine="0"/>
        <w:rPr>
          <w:b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5) Знать порядок написания протоколов маммографического исследования при различных формах патологических изменений в молочной железе</w:t>
      </w:r>
    </w:p>
    <w:p w14:paraId="1B516A68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1D6BD73F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По окончанию изучения учебного модуля 6 обучающийся должен</w:t>
      </w:r>
    </w:p>
    <w:p w14:paraId="4D2D5FF5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 уметь:</w:t>
      </w:r>
    </w:p>
    <w:p w14:paraId="60C70C33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в работе полученные знания;</w:t>
      </w:r>
    </w:p>
    <w:p w14:paraId="4F2BE455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интерпретировать полученные данные рентгенологического обследования;</w:t>
      </w:r>
    </w:p>
    <w:p w14:paraId="61E3689E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выявлять доброкачественные и злокачественные узловые образования молочной железы, проводить их дифференциальную диагностику;</w:t>
      </w:r>
    </w:p>
    <w:p w14:paraId="6C316A22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определять характер воспалительных изменений в молочной железе;</w:t>
      </w:r>
    </w:p>
    <w:p w14:paraId="3EC19A68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делать выводы и давать заключение по результатам маммографии;</w:t>
      </w:r>
    </w:p>
    <w:p w14:paraId="244D4B98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анализировать маммограммы в сравнении;</w:t>
      </w:r>
    </w:p>
    <w:p w14:paraId="4459C875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</w:rPr>
        <w:t>определить комплекс необходимых методов дообследования пациенток после произведенной маммографии;</w:t>
      </w:r>
    </w:p>
    <w:p w14:paraId="436BF9DC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давать рекомендации по срокам проведения динамического контроля.</w:t>
      </w:r>
    </w:p>
    <w:p w14:paraId="205D4018" w14:textId="77777777" w:rsidR="006C43AA" w:rsidRDefault="006C43AA">
      <w:pPr>
        <w:pStyle w:val="af2"/>
        <w:tabs>
          <w:tab w:val="left" w:pos="1131"/>
        </w:tabs>
        <w:spacing w:line="360" w:lineRule="auto"/>
        <w:ind w:left="927"/>
        <w:jc w:val="both"/>
        <w:rPr>
          <w:rFonts w:ascii="Times New Roman" w:hAnsi="Times New Roman" w:cs="Times New Roman"/>
          <w:highlight w:val="green"/>
        </w:rPr>
      </w:pPr>
    </w:p>
    <w:p w14:paraId="3470A406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Контрольные вопросы:</w:t>
      </w:r>
    </w:p>
    <w:p w14:paraId="605142B5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2879135D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47E8A90E" w14:textId="77777777" w:rsidR="006C43AA" w:rsidRDefault="0026490D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1. Основные методы обследования молочных желез?</w:t>
      </w:r>
    </w:p>
    <w:p w14:paraId="43AA68DC" w14:textId="77777777" w:rsidR="006C43AA" w:rsidRDefault="0026490D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2. В какой период менструального цикла проведение маммографии предпочтительнее?</w:t>
      </w:r>
    </w:p>
    <w:p w14:paraId="7B85938A" w14:textId="77777777" w:rsidR="006C43AA" w:rsidRDefault="0026490D">
      <w:pPr>
        <w:spacing w:line="360" w:lineRule="auto"/>
        <w:ind w:left="71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3. В каких проекциях предпочтительнее производить рентгенологическое исследование молочных желез при массовых проверочных осмотрах?</w:t>
      </w:r>
    </w:p>
    <w:p w14:paraId="4E7A0A3F" w14:textId="77777777" w:rsidR="006C43AA" w:rsidRDefault="0026490D">
      <w:pPr>
        <w:spacing w:line="360" w:lineRule="auto"/>
        <w:ind w:left="71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4. В каком отделе молочной железы наиболее часто возникают патологические процессы?</w:t>
      </w:r>
    </w:p>
    <w:p w14:paraId="3AE7E921" w14:textId="77777777" w:rsidR="006C43AA" w:rsidRDefault="0026490D">
      <w:pPr>
        <w:spacing w:line="360" w:lineRule="auto"/>
        <w:ind w:left="71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5. Какой характер отделяемого из соска является абсолютным показанием к проведению дуктографии?</w:t>
      </w:r>
    </w:p>
    <w:p w14:paraId="6DE77373" w14:textId="77777777" w:rsidR="006C43AA" w:rsidRDefault="0026490D">
      <w:pPr>
        <w:spacing w:line="360" w:lineRule="auto"/>
        <w:ind w:left="71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6. Какая из контрастных методик исследования молочных желез имеет терапевтический эффект?</w:t>
      </w:r>
    </w:p>
    <w:p w14:paraId="6344E229" w14:textId="77777777" w:rsidR="006C43AA" w:rsidRDefault="0026490D">
      <w:pPr>
        <w:spacing w:line="360" w:lineRule="auto"/>
        <w:ind w:left="71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7. Дифференциально-диагностические отличия узловой формой мастопатии от злокачественного новообразования в молочной железе?</w:t>
      </w:r>
    </w:p>
    <w:p w14:paraId="64A52193" w14:textId="77777777" w:rsidR="006C43AA" w:rsidRDefault="0026490D">
      <w:pPr>
        <w:spacing w:line="360" w:lineRule="auto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8. Рентгенологические дифференциально-диагностические отличия доброкачественного узлового образования  и злокачественного новообразования в молочной железе?</w:t>
      </w:r>
    </w:p>
    <w:p w14:paraId="2E05E6B6" w14:textId="77777777" w:rsidR="006C43AA" w:rsidRDefault="0026490D">
      <w:pPr>
        <w:spacing w:line="360" w:lineRule="auto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9. Как может быть выявлена липома в инволютивных молочных железах и на фоне железистой ткани?</w:t>
      </w:r>
    </w:p>
    <w:p w14:paraId="33709395" w14:textId="77777777" w:rsidR="006C43AA" w:rsidRDefault="0026490D">
      <w:pPr>
        <w:spacing w:line="360" w:lineRule="auto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10. Причины возникновения и рентгенологическая картина истинной гинекомастии?</w:t>
      </w:r>
    </w:p>
    <w:p w14:paraId="00DA8F34" w14:textId="77777777" w:rsidR="006C43AA" w:rsidRDefault="006C43AA">
      <w:pPr>
        <w:jc w:val="both"/>
        <w:rPr>
          <w:rFonts w:ascii="Times New Roman" w:hAnsi="Times New Roman" w:cs="Times New Roman"/>
        </w:rPr>
      </w:pPr>
    </w:p>
    <w:p w14:paraId="5BB469B9" w14:textId="77777777" w:rsidR="006C43AA" w:rsidRDefault="006C43AA">
      <w:pPr>
        <w:rPr>
          <w:rFonts w:ascii="Times New Roman" w:hAnsi="Times New Roman" w:cs="Times New Roman"/>
        </w:rPr>
      </w:pPr>
    </w:p>
    <w:p w14:paraId="3348C204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0947D04C" w14:textId="77777777" w:rsidR="006C43AA" w:rsidRDefault="0026490D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Theme="majorEastAsia" w:hAnsi="Times New Roman" w:cs="Times New Roman"/>
          <w:b/>
        </w:rPr>
        <w:t>Рекомендуемая</w:t>
      </w:r>
      <w:r>
        <w:rPr>
          <w:rFonts w:ascii="Times New Roman" w:eastAsiaTheme="majorEastAsia" w:hAnsi="Times New Roman" w:cs="Times New Roman"/>
          <w:b/>
          <w:lang w:val="en-US"/>
        </w:rPr>
        <w:t xml:space="preserve"> </w:t>
      </w:r>
      <w:r>
        <w:rPr>
          <w:rFonts w:ascii="Times New Roman" w:eastAsiaTheme="majorEastAsia" w:hAnsi="Times New Roman" w:cs="Times New Roman"/>
          <w:b/>
        </w:rPr>
        <w:t>литература</w:t>
      </w:r>
      <w:r>
        <w:rPr>
          <w:rFonts w:ascii="Times New Roman" w:eastAsiaTheme="majorEastAsia" w:hAnsi="Times New Roman" w:cs="Times New Roman"/>
          <w:b/>
          <w:lang w:val="en-US"/>
        </w:rPr>
        <w:t>:</w:t>
      </w:r>
    </w:p>
    <w:p w14:paraId="230EB9F8" w14:textId="77777777" w:rsidR="006C43AA" w:rsidRDefault="006C43AA">
      <w:pPr>
        <w:jc w:val="both"/>
        <w:rPr>
          <w:rFonts w:ascii="Times New Roman" w:hAnsi="Times New Roman" w:cs="Times New Roman"/>
          <w:b/>
          <w:lang w:val="en-US"/>
        </w:rPr>
      </w:pPr>
    </w:p>
    <w:p w14:paraId="07012814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Theme="majorEastAsia" w:hAnsi="Times New Roman" w:cs="Times New Roman"/>
          <w:color w:val="000000"/>
          <w:lang w:val="en-US"/>
        </w:rPr>
        <w:t>1.Teaching Atlas of Mammography/ by LasloTabar, Peter B. Dean. -  2rev.ed. – Stuttgart; New York: Thieme-Strattion, 1985</w:t>
      </w:r>
      <w:r>
        <w:rPr>
          <w:rFonts w:ascii="Times New Roman" w:eastAsiaTheme="majorEastAsia" w:hAnsi="Times New Roman" w:cs="Times New Roman"/>
          <w:color w:val="000000"/>
        </w:rPr>
        <w:t>г</w:t>
      </w:r>
      <w:r>
        <w:rPr>
          <w:rFonts w:ascii="Times New Roman" w:eastAsiaTheme="majorEastAsia" w:hAnsi="Times New Roman" w:cs="Times New Roman"/>
          <w:color w:val="000000"/>
          <w:lang w:val="en-US"/>
        </w:rPr>
        <w:t>.</w:t>
      </w:r>
    </w:p>
    <w:p w14:paraId="526B3798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2. Диагностика рака молочной железы/ под ред. Хайленко В.М., Комова Д.В., Богатырева В.Н. - М., МИА., 2005г.</w:t>
      </w:r>
    </w:p>
    <w:p w14:paraId="7640A220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3. Дымарский Л.Ю. Рак молочной железы - М. Медицина, 1980г.</w:t>
      </w:r>
    </w:p>
    <w:p w14:paraId="289892A6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4. Линденбратен Л.Д. Методика изучения рентгеновских  снимков – М., 1971 г.</w:t>
      </w:r>
    </w:p>
    <w:p w14:paraId="003EA8E0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5. Линденбратен Л.Д., Бурдина Л.М., Пинхосевич Е.Г. Маммография (учебный атлас) - М., Видар, 1997г.</w:t>
      </w:r>
    </w:p>
    <w:p w14:paraId="7EE1402F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6.Лучевая диагностика заболеваний молочных желез/ Под ред. проф.Труфанова Г.Е. -СПб, ЭЛБИ-СПб, 2009г.</w:t>
      </w:r>
    </w:p>
    <w:p w14:paraId="22684EBA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7. Маммология: национальное руководство/под ред. Харченко В.П. Рожковой Н.И. - М.:ГЭОТАР -Медиа, 2009</w:t>
      </w:r>
    </w:p>
    <w:p w14:paraId="16A0FCD4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8. Островская И.М., Ефимов О.Ю. Клинико-рентгенологическая  картина гинекомастии</w:t>
      </w:r>
      <w:r>
        <w:rPr>
          <w:rFonts w:ascii="Times New Roman" w:eastAsiaTheme="majorEastAsia" w:hAnsi="Times New Roman" w:cs="Times New Roman"/>
          <w:smallCaps/>
          <w:color w:val="000000"/>
        </w:rPr>
        <w:t xml:space="preserve"> - </w:t>
      </w:r>
      <w:r>
        <w:rPr>
          <w:rFonts w:ascii="Times New Roman" w:eastAsiaTheme="majorEastAsia" w:hAnsi="Times New Roman" w:cs="Times New Roman"/>
          <w:color w:val="000000"/>
        </w:rPr>
        <w:t xml:space="preserve"> Медицинская  радиология, № 4, 1985г.</w:t>
      </w:r>
    </w:p>
    <w:p w14:paraId="391020E4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9. Рожкова Н.И. Рентгенодиагностика  заболеваний  молочной железы – М., 1993г.</w:t>
      </w:r>
    </w:p>
    <w:p w14:paraId="3ACA966E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10. Семиглазов В.Ф., Веснин А.Г., Моисеенко В.М. Минимальный рак молочной железы – Л., 1992 г.</w:t>
      </w:r>
    </w:p>
    <w:p w14:paraId="08F9DE5E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11. Сидоренко Л.Н. Мастопатия - М.; Медицина, 1989г.</w:t>
      </w:r>
    </w:p>
    <w:p w14:paraId="74D47EE8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12. Терновой С.К,, Абдураимов А.Б. Лучевая маммология   - М.:ГЭОТАР -Медиа, 2007</w:t>
      </w:r>
    </w:p>
    <w:p w14:paraId="1715846B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13. Трофимова Т.Н., Солнцева И.А.. Шарова Л.Е., Бельчикова Н.С. Лучевая диагностика заболеваний молочных желез - СПб, 2004г.</w:t>
      </w:r>
    </w:p>
    <w:p w14:paraId="2F85B332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14. Труфанов Г.Е., Серебрякова С.В., Юхно Е.А. МРТ в маммологии руководство для врачей - СПб, ЭЛБИ-СПб, 2009г.</w:t>
      </w:r>
    </w:p>
    <w:p w14:paraId="37385317" w14:textId="77777777" w:rsidR="006C43AA" w:rsidRDefault="002649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15. Харченко В.П. Рожкова Н.И. Лучевая диагностика заболеваний молочной железы, лечение и реабилитация: Практическое руководство, вып.1,2,3 -  М., «Стром», 2000г.</w:t>
      </w:r>
    </w:p>
    <w:p w14:paraId="06D86F9A" w14:textId="77777777" w:rsidR="006C43AA" w:rsidRDefault="006C43A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3E1D0B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7.7. РАБОЧАЯ ПРОГРАММА УЧЕБНОГО МОДУЛЯ 7</w:t>
      </w:r>
    </w:p>
    <w:p w14:paraId="41ED0E61" w14:textId="77777777" w:rsidR="006C43AA" w:rsidRDefault="0026490D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</w:t>
      </w:r>
      <w:r w:rsidR="00D60787">
        <w:rPr>
          <w:rFonts w:ascii="Times New Roman" w:hAnsi="Times New Roman" w:cs="Times New Roman"/>
          <w:color w:val="000000"/>
          <w:spacing w:val="7"/>
        </w:rPr>
        <w:t xml:space="preserve">Клиническая физиология и </w:t>
      </w:r>
      <w:r w:rsidR="00D60787">
        <w:rPr>
          <w:rFonts w:ascii="Times New Roman" w:hAnsi="Times New Roman" w:cs="Times New Roman"/>
          <w:color w:val="000000"/>
        </w:rPr>
        <w:t xml:space="preserve">лучевая диагностика  </w:t>
      </w:r>
      <w:r w:rsidR="00D60787">
        <w:rPr>
          <w:rFonts w:ascii="Times New Roman" w:hAnsi="Times New Roman" w:cs="Times New Roman"/>
        </w:rPr>
        <w:t>состояния органов брюшной полости</w:t>
      </w:r>
      <w:r w:rsidR="006A4CCE">
        <w:rPr>
          <w:rFonts w:ascii="Times New Roman" w:hAnsi="Times New Roman" w:cs="Times New Roman"/>
        </w:rPr>
        <w:t>»</w:t>
      </w:r>
    </w:p>
    <w:p w14:paraId="3E4D81D8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 7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7426C710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B16CF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 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6C6CA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 особенности проведения маммографических исследований пациентам мужского пола.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A4E0B7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23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5092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D45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2500C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 (тестирование)</w:t>
            </w:r>
          </w:p>
          <w:p w14:paraId="2155D05A" w14:textId="77777777" w:rsidR="006C43AA" w:rsidRDefault="002649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22222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EAF9DC3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0243F95E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04C22F1E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По окончанию изучения учебного модуля  7 обучающийся должен </w:t>
      </w:r>
    </w:p>
    <w:p w14:paraId="28964C92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знать: </w:t>
      </w:r>
    </w:p>
    <w:p w14:paraId="29045022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2582E50C" w14:textId="77777777" w:rsidR="006C43AA" w:rsidRDefault="0026490D">
      <w:pPr>
        <w:pStyle w:val="FR2"/>
        <w:ind w:left="709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1) Основные и дополнительные методы обследования молочной железы. Возможности, показания к выполнению маммографии, узи молочных желез. Иметь представление о новых и дополнительных методах исследования, скрининге, организации работы маммографического кабинета.</w:t>
      </w:r>
    </w:p>
    <w:p w14:paraId="2999B5C8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2) Рентгеноанатомию  и рентгенофизиологию  молочной железы, аномалии и пороки развития.</w:t>
      </w:r>
    </w:p>
    <w:p w14:paraId="08DF8AE2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3) Рентгеновскую картину, формы и степени выраженности мастопатии.</w:t>
      </w:r>
    </w:p>
    <w:p w14:paraId="02DFAFAF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4) Дифференциальную диагностику доброкачественных и злокачественных новообразований.</w:t>
      </w:r>
    </w:p>
    <w:p w14:paraId="5A638D29" w14:textId="77777777" w:rsidR="006C43AA" w:rsidRDefault="0026490D">
      <w:pPr>
        <w:pStyle w:val="FR2"/>
        <w:tabs>
          <w:tab w:val="left" w:pos="709"/>
        </w:tabs>
        <w:ind w:left="720" w:firstLine="0"/>
        <w:rPr>
          <w:b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5) Знать порядок написания протоколов маммографического исследования при различных формах патологических изменений в молочной железе</w:t>
      </w:r>
    </w:p>
    <w:p w14:paraId="382B4DC4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705329F3" w14:textId="77777777" w:rsidR="00CB3133" w:rsidRDefault="00CB3133" w:rsidP="00CB3133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По окон</w:t>
      </w:r>
      <w:r w:rsidR="003361A8">
        <w:rPr>
          <w:rFonts w:ascii="Times New Roman" w:eastAsiaTheme="majorEastAsia" w:hAnsi="Times New Roman" w:cs="Times New Roman"/>
          <w:b/>
        </w:rPr>
        <w:t>чанию изучения учебного модуля 7</w:t>
      </w:r>
      <w:r>
        <w:rPr>
          <w:rFonts w:ascii="Times New Roman" w:eastAsiaTheme="majorEastAsia" w:hAnsi="Times New Roman" w:cs="Times New Roman"/>
          <w:b/>
        </w:rPr>
        <w:t xml:space="preserve"> обучающийся должен </w:t>
      </w:r>
    </w:p>
    <w:p w14:paraId="417D2FA3" w14:textId="77777777" w:rsidR="00CB3133" w:rsidRDefault="00CB3133" w:rsidP="00CB313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уметь:</w:t>
      </w:r>
    </w:p>
    <w:p w14:paraId="7A994A51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в работе полученные знания;</w:t>
      </w:r>
    </w:p>
    <w:p w14:paraId="65C4F7EA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интерпретировать качество и правильность выполнения рентгенологического обследования;</w:t>
      </w:r>
    </w:p>
    <w:p w14:paraId="5067BAD3" w14:textId="77777777" w:rsidR="00CB3133" w:rsidRPr="00A609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выявлять доброкачественные и злокачественные  образования </w:t>
      </w:r>
      <w:r w:rsidR="003361A8">
        <w:rPr>
          <w:rFonts w:ascii="Times New Roman" w:eastAsiaTheme="majorEastAsia" w:hAnsi="Times New Roman" w:cs="Times New Roman"/>
        </w:rPr>
        <w:t>органов брюшной полости</w:t>
      </w:r>
    </w:p>
    <w:p w14:paraId="3677234B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определять признаки наличия воспалительных изменений ;</w:t>
      </w:r>
    </w:p>
    <w:p w14:paraId="1391CAA4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делать выводы и давать предварительное заключение по качеству проведенного исследования;</w:t>
      </w:r>
    </w:p>
    <w:p w14:paraId="5B17B99D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анализировать рентгеногграммы в сравнении;</w:t>
      </w:r>
    </w:p>
    <w:p w14:paraId="3838932D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</w:rPr>
        <w:t xml:space="preserve">определить комплекс необходимых методов дообследования пациентов, </w:t>
      </w:r>
    </w:p>
    <w:p w14:paraId="6D7308B3" w14:textId="77777777" w:rsidR="00CB3133" w:rsidRDefault="00CB3133" w:rsidP="00CB3133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давать рекомендации по срокам проведения динамического контроля.</w:t>
      </w:r>
    </w:p>
    <w:p w14:paraId="7121B5AF" w14:textId="77777777" w:rsidR="00CB3133" w:rsidRDefault="00CB3133" w:rsidP="00CB313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Контрольные вопросы:</w:t>
      </w:r>
    </w:p>
    <w:p w14:paraId="3543E1C0" w14:textId="77777777" w:rsidR="00CB3133" w:rsidRDefault="00CB3133" w:rsidP="00CB3133">
      <w:pPr>
        <w:jc w:val="both"/>
        <w:rPr>
          <w:rFonts w:ascii="Times New Roman" w:hAnsi="Times New Roman" w:cs="Times New Roman"/>
          <w:b/>
        </w:rPr>
      </w:pPr>
    </w:p>
    <w:p w14:paraId="0838613D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1.Основные методы обсле</w:t>
      </w:r>
      <w:r w:rsidR="003361A8">
        <w:rPr>
          <w:rFonts w:ascii="Times New Roman" w:eastAsiaTheme="majorEastAsia" w:hAnsi="Times New Roman" w:cs="Times New Roman"/>
        </w:rPr>
        <w:t>дования  органов брюшной полости</w:t>
      </w:r>
      <w:r>
        <w:rPr>
          <w:rFonts w:ascii="Times New Roman" w:eastAsiaTheme="majorEastAsia" w:hAnsi="Times New Roman" w:cs="Times New Roman"/>
        </w:rPr>
        <w:t>?</w:t>
      </w:r>
    </w:p>
    <w:p w14:paraId="75F71682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2.Основные способы подготовки к исследованиям?</w:t>
      </w:r>
    </w:p>
    <w:p w14:paraId="23275FA8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3.В каких проекциях предпочтительнее производить рентгенологическое исследо</w:t>
      </w:r>
      <w:r w:rsidR="003361A8">
        <w:rPr>
          <w:rFonts w:ascii="Times New Roman" w:eastAsiaTheme="majorEastAsia" w:hAnsi="Times New Roman" w:cs="Times New Roman"/>
        </w:rPr>
        <w:t>вание органов брюшной полости</w:t>
      </w:r>
      <w:r>
        <w:rPr>
          <w:rFonts w:ascii="Times New Roman" w:eastAsiaTheme="majorEastAsia" w:hAnsi="Times New Roman" w:cs="Times New Roman"/>
        </w:rPr>
        <w:t>?</w:t>
      </w:r>
    </w:p>
    <w:p w14:paraId="388D6F32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4.В</w:t>
      </w:r>
      <w:r w:rsidR="003361A8">
        <w:rPr>
          <w:rFonts w:ascii="Times New Roman" w:eastAsiaTheme="majorEastAsia" w:hAnsi="Times New Roman" w:cs="Times New Roman"/>
        </w:rPr>
        <w:t xml:space="preserve"> каких анатомических структурах</w:t>
      </w:r>
      <w:r>
        <w:rPr>
          <w:rFonts w:ascii="Times New Roman" w:eastAsiaTheme="majorEastAsia" w:hAnsi="Times New Roman" w:cs="Times New Roman"/>
        </w:rPr>
        <w:t xml:space="preserve">  наиболее часто возникают патологические процессы?</w:t>
      </w:r>
    </w:p>
    <w:p w14:paraId="24EFAFBA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5.Какие особенности проведения рентгенологических исследований у детей?</w:t>
      </w:r>
    </w:p>
    <w:p w14:paraId="1A352EE4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6.Какая из контрастных методик исследования  при</w:t>
      </w:r>
      <w:r w:rsidR="003361A8">
        <w:rPr>
          <w:rFonts w:ascii="Times New Roman" w:eastAsiaTheme="majorEastAsia" w:hAnsi="Times New Roman" w:cs="Times New Roman"/>
        </w:rPr>
        <w:t>меняется при исследовании органов брюшной полости</w:t>
      </w:r>
      <w:r>
        <w:rPr>
          <w:rFonts w:ascii="Times New Roman" w:eastAsiaTheme="majorEastAsia" w:hAnsi="Times New Roman" w:cs="Times New Roman"/>
        </w:rPr>
        <w:t>?</w:t>
      </w:r>
    </w:p>
    <w:p w14:paraId="05549CC6" w14:textId="77777777" w:rsidR="00CB3133" w:rsidRDefault="00CB3133" w:rsidP="00CB313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7.Дифференциально-диагностические отличия доброкачественных и злокачественных новообразований?</w:t>
      </w:r>
    </w:p>
    <w:p w14:paraId="1A0F1766" w14:textId="77777777" w:rsidR="003361A8" w:rsidRDefault="00CB3133" w:rsidP="00CB3133">
      <w:pPr>
        <w:spacing w:line="360" w:lineRule="auto"/>
        <w:ind w:left="426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8.Рентгенологические дифференциально-диагностические отличия </w:t>
      </w:r>
      <w:r w:rsidR="003361A8">
        <w:rPr>
          <w:rFonts w:ascii="Times New Roman" w:eastAsiaTheme="majorEastAsia" w:hAnsi="Times New Roman" w:cs="Times New Roman"/>
        </w:rPr>
        <w:t>воспалительных изменений,</w:t>
      </w:r>
    </w:p>
    <w:p w14:paraId="500151C3" w14:textId="77777777" w:rsidR="00CB3133" w:rsidRDefault="00CB3133" w:rsidP="00CB3133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9.Как может быть выявлен экзостоз трубчатой кости? Дополнительные методы исследования?</w:t>
      </w:r>
    </w:p>
    <w:p w14:paraId="5DAA7809" w14:textId="77777777" w:rsidR="00CB3133" w:rsidRDefault="00CB3133" w:rsidP="00CB313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10. Контроль качества проведенных исследований?</w:t>
      </w:r>
    </w:p>
    <w:p w14:paraId="6FCBD512" w14:textId="77777777" w:rsidR="006C43AA" w:rsidRDefault="006C43AA">
      <w:pPr>
        <w:spacing w:line="360" w:lineRule="auto"/>
        <w:ind w:left="710"/>
        <w:rPr>
          <w:rFonts w:ascii="Times New Roman" w:hAnsi="Times New Roman" w:cs="Times New Roman"/>
        </w:rPr>
      </w:pPr>
    </w:p>
    <w:p w14:paraId="79BA11A4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7243B563" w14:textId="77777777" w:rsidR="006C43AA" w:rsidRPr="007D6414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</w:t>
      </w:r>
      <w:r w:rsidRPr="007D6414">
        <w:rPr>
          <w:rFonts w:ascii="Times New Roman" w:eastAsiaTheme="majorEastAsia" w:hAnsi="Times New Roman" w:cs="Times New Roman"/>
          <w:b/>
        </w:rPr>
        <w:t xml:space="preserve"> </w:t>
      </w:r>
      <w:r>
        <w:rPr>
          <w:rFonts w:ascii="Times New Roman" w:eastAsiaTheme="majorEastAsia" w:hAnsi="Times New Roman" w:cs="Times New Roman"/>
          <w:b/>
        </w:rPr>
        <w:t>литература</w:t>
      </w:r>
      <w:r w:rsidRPr="007D6414">
        <w:rPr>
          <w:rFonts w:ascii="Times New Roman" w:eastAsiaTheme="majorEastAsia" w:hAnsi="Times New Roman" w:cs="Times New Roman"/>
          <w:b/>
        </w:rPr>
        <w:t>:</w:t>
      </w:r>
    </w:p>
    <w:p w14:paraId="2A929E10" w14:textId="77777777" w:rsidR="006C43AA" w:rsidRPr="007D6414" w:rsidRDefault="006C43AA">
      <w:pPr>
        <w:jc w:val="both"/>
        <w:rPr>
          <w:rFonts w:ascii="Times New Roman" w:hAnsi="Times New Roman" w:cs="Times New Roman"/>
          <w:b/>
        </w:rPr>
      </w:pPr>
    </w:p>
    <w:p w14:paraId="55C69278" w14:textId="77777777" w:rsidR="007D6414" w:rsidRDefault="007D6414" w:rsidP="007D64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3DEDEA73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6B4803FC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44CDBBF4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23B05E94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40290C90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01D3BE04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332D60CB" w14:textId="77777777" w:rsidR="007D6414" w:rsidRDefault="007D6414" w:rsidP="007D6414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6EE70E35" w14:textId="77777777" w:rsidR="007D6414" w:rsidRDefault="007D6414" w:rsidP="007D6414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3118FC85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269C3822" w14:textId="77777777" w:rsidR="007D6414" w:rsidRDefault="007D6414" w:rsidP="007D641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52224492" w14:textId="77777777" w:rsidR="007D6414" w:rsidRDefault="007D6414" w:rsidP="007D6414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07AD752D" w14:textId="77777777" w:rsidR="007D6414" w:rsidRDefault="007D6414" w:rsidP="007D6414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2474F48C" w14:textId="77777777" w:rsidR="007D6414" w:rsidRDefault="007D6414" w:rsidP="007D6414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35D6775A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7FAD7F06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3DEF0663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15D4CB86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1F909911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094CDC4C" w14:textId="77777777" w:rsidR="007D6414" w:rsidRDefault="007D6414" w:rsidP="007D641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64AC0F26" w14:textId="77777777" w:rsidR="007D6414" w:rsidRDefault="007D6414" w:rsidP="007D6414">
      <w:pPr>
        <w:rPr>
          <w:rFonts w:ascii="Times New Roman" w:hAnsi="Times New Roman" w:cs="Times New Roman"/>
        </w:rPr>
      </w:pPr>
    </w:p>
    <w:p w14:paraId="37CDFFD8" w14:textId="77777777" w:rsidR="006C43AA" w:rsidRDefault="006C43AA">
      <w:pPr>
        <w:tabs>
          <w:tab w:val="left" w:pos="-108"/>
        </w:tabs>
        <w:spacing w:line="360" w:lineRule="auto"/>
        <w:rPr>
          <w:rFonts w:ascii="Times New Roman" w:hAnsi="Times New Roman" w:cs="Times New Roman"/>
          <w:b/>
        </w:rPr>
      </w:pPr>
    </w:p>
    <w:p w14:paraId="74DCCF8B" w14:textId="77777777" w:rsidR="006C43AA" w:rsidRDefault="0026490D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>7.8. РАБОЧАЯ ПРОГРАММА УЧЕБНОГО МОДУЛЯ 8</w:t>
      </w:r>
    </w:p>
    <w:p w14:paraId="5612EBAD" w14:textId="77777777" w:rsidR="006C43AA" w:rsidRDefault="0026490D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«Р</w:t>
      </w:r>
      <w:r w:rsidR="00DD649C">
        <w:rPr>
          <w:rFonts w:ascii="Times New Roman" w:eastAsiaTheme="majorEastAsia" w:hAnsi="Times New Roman" w:cs="Times New Roman"/>
        </w:rPr>
        <w:t xml:space="preserve">абота с данными рентгенологических </w:t>
      </w:r>
      <w:r>
        <w:rPr>
          <w:rFonts w:ascii="Times New Roman" w:eastAsiaTheme="majorEastAsia" w:hAnsi="Times New Roman" w:cs="Times New Roman"/>
        </w:rPr>
        <w:t xml:space="preserve"> исследований в системе РРИС»</w:t>
      </w:r>
    </w:p>
    <w:p w14:paraId="2EE82025" w14:textId="77777777" w:rsidR="006C43AA" w:rsidRDefault="0026490D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Учебно-тематический план учебного модуля 8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6"/>
        <w:gridCol w:w="2230"/>
        <w:gridCol w:w="1560"/>
        <w:gridCol w:w="993"/>
        <w:gridCol w:w="1134"/>
        <w:gridCol w:w="1134"/>
        <w:gridCol w:w="1984"/>
      </w:tblGrid>
      <w:tr w:rsidR="006C43AA" w14:paraId="1EBF452B" w14:textId="77777777">
        <w:trPr>
          <w:cantSplit/>
          <w:trHeight w:val="8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5EC2F" w14:textId="77777777" w:rsidR="006C43AA" w:rsidRDefault="0026490D">
            <w:pPr>
              <w:widowControl w:val="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МСМ 8.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E27827" w14:textId="77777777" w:rsidR="006C43AA" w:rsidRDefault="0026490D">
            <w:pPr>
              <w:pStyle w:val="affc"/>
              <w:rPr>
                <w:rStyle w:val="affb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 маммографических исследований в системе РРИС.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284908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214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1F1" w14:textId="77777777" w:rsidR="006C43AA" w:rsidRDefault="0026490D">
            <w:pPr>
              <w:pStyle w:val="affd"/>
              <w:rPr>
                <w:rStyle w:val="affb"/>
                <w:sz w:val="24"/>
                <w:szCs w:val="24"/>
              </w:rPr>
            </w:pPr>
            <w:r>
              <w:rPr>
                <w:rStyle w:val="affb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AF3" w14:textId="77777777" w:rsidR="006C43AA" w:rsidRDefault="0026490D">
            <w:pPr>
              <w:pStyle w:val="af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5DE24C" w14:textId="77777777" w:rsidR="006C43AA" w:rsidRDefault="0026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(устный)</w:t>
            </w:r>
          </w:p>
        </w:tc>
      </w:tr>
    </w:tbl>
    <w:p w14:paraId="2ACD4802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20502FD9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3F48575F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По окончанию изучения учебного модуля 8 обучающийся должен</w:t>
      </w:r>
    </w:p>
    <w:p w14:paraId="554CB28C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 знать: </w:t>
      </w:r>
    </w:p>
    <w:p w14:paraId="7A6A994B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6687DCC9" w14:textId="77777777" w:rsidR="006C43AA" w:rsidRDefault="0026490D">
      <w:pPr>
        <w:pStyle w:val="FR2"/>
        <w:ind w:left="709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1) Основные и дополнительные мет</w:t>
      </w:r>
      <w:r w:rsidR="00DD649C">
        <w:rPr>
          <w:rFonts w:eastAsiaTheme="majorEastAsia"/>
          <w:color w:val="000000"/>
          <w:sz w:val="24"/>
          <w:szCs w:val="24"/>
        </w:rPr>
        <w:t>оды обследования органов и систем</w:t>
      </w:r>
      <w:r>
        <w:rPr>
          <w:rFonts w:eastAsiaTheme="majorEastAsia"/>
          <w:color w:val="000000"/>
          <w:sz w:val="24"/>
          <w:szCs w:val="24"/>
        </w:rPr>
        <w:t>. Иметь представление о новых и дополнительных методах исследования, скрининге, орга</w:t>
      </w:r>
      <w:r w:rsidR="00DD649C">
        <w:rPr>
          <w:rFonts w:eastAsiaTheme="majorEastAsia"/>
          <w:color w:val="000000"/>
          <w:sz w:val="24"/>
          <w:szCs w:val="24"/>
        </w:rPr>
        <w:t>низации работы рентгенологического</w:t>
      </w:r>
      <w:r>
        <w:rPr>
          <w:rFonts w:eastAsiaTheme="majorEastAsia"/>
          <w:color w:val="000000"/>
          <w:sz w:val="24"/>
          <w:szCs w:val="24"/>
        </w:rPr>
        <w:t xml:space="preserve"> кабинета.</w:t>
      </w:r>
    </w:p>
    <w:p w14:paraId="052E05AE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2) Рентгеноанатомию  и рен</w:t>
      </w:r>
      <w:r w:rsidR="00DD649C">
        <w:rPr>
          <w:rFonts w:eastAsiaTheme="majorEastAsia"/>
          <w:color w:val="000000"/>
          <w:sz w:val="24"/>
          <w:szCs w:val="24"/>
        </w:rPr>
        <w:t>тгенофизиологию  органов и систем</w:t>
      </w:r>
      <w:r>
        <w:rPr>
          <w:rFonts w:eastAsiaTheme="majorEastAsia"/>
          <w:color w:val="000000"/>
          <w:sz w:val="24"/>
          <w:szCs w:val="24"/>
        </w:rPr>
        <w:t>, аномалии и пороки развития.</w:t>
      </w:r>
    </w:p>
    <w:p w14:paraId="519CA4F3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3) Рентгеновскую картину, формы и</w:t>
      </w:r>
      <w:r w:rsidR="00DD649C">
        <w:rPr>
          <w:rFonts w:eastAsiaTheme="majorEastAsia"/>
          <w:color w:val="000000"/>
          <w:sz w:val="24"/>
          <w:szCs w:val="24"/>
        </w:rPr>
        <w:t xml:space="preserve"> степени выраженности процессов</w:t>
      </w:r>
      <w:r>
        <w:rPr>
          <w:rFonts w:eastAsiaTheme="majorEastAsia"/>
          <w:color w:val="000000"/>
          <w:sz w:val="24"/>
          <w:szCs w:val="24"/>
        </w:rPr>
        <w:t>.</w:t>
      </w:r>
    </w:p>
    <w:p w14:paraId="0170D5B9" w14:textId="77777777" w:rsidR="006C43AA" w:rsidRDefault="0026490D">
      <w:pPr>
        <w:pStyle w:val="FR2"/>
        <w:ind w:left="720" w:firstLine="0"/>
        <w:rPr>
          <w:color w:val="000000"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4) Дифференциальную диагностику доброкачественных и злокачественных новообразований.</w:t>
      </w:r>
    </w:p>
    <w:p w14:paraId="60C3CCB5" w14:textId="77777777" w:rsidR="006C43AA" w:rsidRDefault="0026490D">
      <w:pPr>
        <w:pStyle w:val="FR2"/>
        <w:tabs>
          <w:tab w:val="left" w:pos="709"/>
        </w:tabs>
        <w:ind w:left="720" w:firstLine="0"/>
        <w:rPr>
          <w:b/>
          <w:sz w:val="24"/>
          <w:szCs w:val="24"/>
        </w:rPr>
      </w:pPr>
      <w:r>
        <w:rPr>
          <w:rFonts w:eastAsiaTheme="majorEastAsia"/>
          <w:color w:val="000000"/>
          <w:sz w:val="24"/>
          <w:szCs w:val="24"/>
        </w:rPr>
        <w:t>5) Знать порядок написа</w:t>
      </w:r>
      <w:r w:rsidR="00DD649C">
        <w:rPr>
          <w:rFonts w:eastAsiaTheme="majorEastAsia"/>
          <w:color w:val="000000"/>
          <w:sz w:val="24"/>
          <w:szCs w:val="24"/>
        </w:rPr>
        <w:t>ния протоколов рентгенологического</w:t>
      </w:r>
      <w:r>
        <w:rPr>
          <w:rFonts w:eastAsiaTheme="majorEastAsia"/>
          <w:color w:val="000000"/>
          <w:sz w:val="24"/>
          <w:szCs w:val="24"/>
        </w:rPr>
        <w:t xml:space="preserve"> исследования при различных формах патологических изменений </w:t>
      </w:r>
    </w:p>
    <w:p w14:paraId="529125ED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2568E92A" w14:textId="77777777" w:rsidR="006C43AA" w:rsidRDefault="006C43AA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44C5B198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По окончанию изучения учебного модуля 8 обучающийся должен</w:t>
      </w:r>
    </w:p>
    <w:p w14:paraId="6F3AFD0A" w14:textId="77777777" w:rsidR="006C43AA" w:rsidRDefault="0026490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 уметь:</w:t>
      </w:r>
    </w:p>
    <w:p w14:paraId="450A6D42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применять в работе полученные знания;</w:t>
      </w:r>
    </w:p>
    <w:p w14:paraId="3C0E43C9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уметь работать с системой РРИС </w:t>
      </w:r>
    </w:p>
    <w:p w14:paraId="0A4B4273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владеть передачей и обработкой данных в РРИС</w:t>
      </w:r>
    </w:p>
    <w:p w14:paraId="0440F3BF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интерпретировать полученные данные рентгенологического обследования;</w:t>
      </w:r>
    </w:p>
    <w:p w14:paraId="4AD3A22E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выявлять доброкачест</w:t>
      </w:r>
      <w:r w:rsidR="00C2196A">
        <w:rPr>
          <w:rFonts w:ascii="Times New Roman" w:eastAsiaTheme="majorEastAsia" w:hAnsi="Times New Roman" w:cs="Times New Roman"/>
        </w:rPr>
        <w:t xml:space="preserve">венные и злокачественные  образования, </w:t>
      </w:r>
      <w:r>
        <w:rPr>
          <w:rFonts w:ascii="Times New Roman" w:eastAsiaTheme="majorEastAsia" w:hAnsi="Times New Roman" w:cs="Times New Roman"/>
        </w:rPr>
        <w:t>проводить их дифференциальную диагностику;</w:t>
      </w:r>
    </w:p>
    <w:p w14:paraId="3401969A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определять характер воспалител</w:t>
      </w:r>
      <w:r w:rsidR="00C2196A">
        <w:rPr>
          <w:rFonts w:ascii="Times New Roman" w:eastAsiaTheme="majorEastAsia" w:hAnsi="Times New Roman" w:cs="Times New Roman"/>
        </w:rPr>
        <w:t>ьных изменений</w:t>
      </w:r>
      <w:r>
        <w:rPr>
          <w:rFonts w:ascii="Times New Roman" w:eastAsiaTheme="majorEastAsia" w:hAnsi="Times New Roman" w:cs="Times New Roman"/>
        </w:rPr>
        <w:t>;</w:t>
      </w:r>
    </w:p>
    <w:p w14:paraId="3BFB6E42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делать выводы и давать заклю</w:t>
      </w:r>
      <w:r w:rsidR="00C2196A">
        <w:rPr>
          <w:rFonts w:ascii="Times New Roman" w:eastAsiaTheme="majorEastAsia" w:hAnsi="Times New Roman" w:cs="Times New Roman"/>
        </w:rPr>
        <w:t>чение по результатам исследования</w:t>
      </w:r>
      <w:r>
        <w:rPr>
          <w:rFonts w:ascii="Times New Roman" w:eastAsiaTheme="majorEastAsia" w:hAnsi="Times New Roman" w:cs="Times New Roman"/>
        </w:rPr>
        <w:t>;</w:t>
      </w:r>
    </w:p>
    <w:p w14:paraId="37C1AB6D" w14:textId="77777777" w:rsidR="006C43AA" w:rsidRDefault="00C2196A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анализировать рентгенограммы </w:t>
      </w:r>
      <w:r w:rsidR="0026490D">
        <w:rPr>
          <w:rFonts w:ascii="Times New Roman" w:eastAsiaTheme="majorEastAsia" w:hAnsi="Times New Roman" w:cs="Times New Roman"/>
        </w:rPr>
        <w:t xml:space="preserve"> в сравнении;</w:t>
      </w:r>
    </w:p>
    <w:p w14:paraId="1BDA3916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ajorEastAsia" w:hAnsi="Times New Roman" w:cs="Times New Roman"/>
        </w:rPr>
        <w:t>определить комплекс необходимых методов дообследования пациенток</w:t>
      </w:r>
      <w:r w:rsidR="00367FF6">
        <w:rPr>
          <w:rFonts w:ascii="Times New Roman" w:eastAsiaTheme="majorEastAsia" w:hAnsi="Times New Roman" w:cs="Times New Roman"/>
        </w:rPr>
        <w:t xml:space="preserve"> после произведенной рентгенографии</w:t>
      </w:r>
      <w:r>
        <w:rPr>
          <w:rFonts w:ascii="Times New Roman" w:eastAsiaTheme="majorEastAsia" w:hAnsi="Times New Roman" w:cs="Times New Roman"/>
        </w:rPr>
        <w:t>;</w:t>
      </w:r>
    </w:p>
    <w:p w14:paraId="1DCCB538" w14:textId="77777777" w:rsidR="006C43AA" w:rsidRDefault="0026490D">
      <w:pPr>
        <w:pStyle w:val="27"/>
        <w:widowControl w:val="0"/>
        <w:numPr>
          <w:ilvl w:val="0"/>
          <w:numId w:val="13"/>
        </w:numPr>
        <w:tabs>
          <w:tab w:val="left" w:pos="1401"/>
        </w:tabs>
        <w:spacing w:line="360" w:lineRule="auto"/>
        <w:ind w:left="0" w:firstLine="72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Theme="majorEastAsia" w:hAnsi="Times New Roman" w:cs="Times New Roman"/>
          <w:color w:val="000000"/>
        </w:rPr>
        <w:t>давать рекомендации по срокам проведения динамического контроля.</w:t>
      </w:r>
    </w:p>
    <w:p w14:paraId="5150EFF9" w14:textId="77777777" w:rsidR="006C43AA" w:rsidRDefault="006C43AA">
      <w:pPr>
        <w:pStyle w:val="af2"/>
        <w:tabs>
          <w:tab w:val="left" w:pos="1131"/>
        </w:tabs>
        <w:spacing w:line="360" w:lineRule="auto"/>
        <w:ind w:left="927"/>
        <w:jc w:val="both"/>
        <w:rPr>
          <w:rFonts w:ascii="Times New Roman" w:hAnsi="Times New Roman" w:cs="Times New Roman"/>
          <w:highlight w:val="green"/>
        </w:rPr>
      </w:pPr>
    </w:p>
    <w:p w14:paraId="2912FA00" w14:textId="77777777" w:rsidR="006C43AA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Контрольные вопросы:</w:t>
      </w:r>
    </w:p>
    <w:p w14:paraId="580DA3F8" w14:textId="77777777" w:rsidR="00367FF6" w:rsidRDefault="00367FF6" w:rsidP="00367FF6">
      <w:pPr>
        <w:jc w:val="both"/>
        <w:rPr>
          <w:rFonts w:ascii="Times New Roman" w:hAnsi="Times New Roman" w:cs="Times New Roman"/>
          <w:b/>
        </w:rPr>
      </w:pPr>
    </w:p>
    <w:p w14:paraId="1E58565C" w14:textId="77777777" w:rsidR="00367FF6" w:rsidRDefault="00367FF6" w:rsidP="00367FF6">
      <w:pPr>
        <w:jc w:val="both"/>
        <w:rPr>
          <w:rFonts w:ascii="Times New Roman" w:hAnsi="Times New Roman" w:cs="Times New Roman"/>
          <w:b/>
        </w:rPr>
      </w:pPr>
    </w:p>
    <w:p w14:paraId="3DF5C52A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1.Основные методы обследования в лучевой диагностике?</w:t>
      </w:r>
    </w:p>
    <w:p w14:paraId="1899A983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2.Основные способы подготовки к исследованиям?</w:t>
      </w:r>
    </w:p>
    <w:p w14:paraId="5A08C47B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3.В каких проекциях предпочтительнее производить рентгенологическое исследование детям??</w:t>
      </w:r>
    </w:p>
    <w:p w14:paraId="1D667DE0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4.В каком отделе костно-суставной системы  наиболее часто возникают патологические процессы?</w:t>
      </w:r>
    </w:p>
    <w:p w14:paraId="7FF7B005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5.Какие особенности проведения рентгенологических исследований костно-суставной системы у детей?</w:t>
      </w:r>
    </w:p>
    <w:p w14:paraId="5C28B21E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6.Какая из контрастных методик исследования  применяется в педиатрии?</w:t>
      </w:r>
    </w:p>
    <w:p w14:paraId="2045FDF2" w14:textId="77777777" w:rsidR="00367FF6" w:rsidRDefault="00367FF6" w:rsidP="00367FF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7.</w:t>
      </w:r>
      <w:r w:rsidR="0047192A">
        <w:rPr>
          <w:rFonts w:ascii="Times New Roman" w:eastAsiaTheme="majorEastAsia" w:hAnsi="Times New Roman" w:cs="Times New Roman"/>
        </w:rPr>
        <w:t>Особенности стандартизированных протоколов в РРИС?</w:t>
      </w:r>
    </w:p>
    <w:p w14:paraId="382BE69C" w14:textId="77777777" w:rsidR="00367FF6" w:rsidRDefault="00367FF6" w:rsidP="00367FF6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8.Рентгенологические дифференциально-диагностические отличия переломов трубчатых костей?</w:t>
      </w:r>
    </w:p>
    <w:p w14:paraId="073AC345" w14:textId="77777777" w:rsidR="00367FF6" w:rsidRDefault="00367FF6" w:rsidP="00367FF6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9.Правила работы с системой РРИС?</w:t>
      </w:r>
    </w:p>
    <w:p w14:paraId="7461E450" w14:textId="77777777" w:rsidR="00367FF6" w:rsidRDefault="00367FF6" w:rsidP="00367FF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       10. Контроль качества проведенных исследований?</w:t>
      </w:r>
    </w:p>
    <w:p w14:paraId="6A80BE61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6814900A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77E6B2AF" w14:textId="77777777" w:rsidR="006C43AA" w:rsidRPr="00A3231F" w:rsidRDefault="002649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Рекомендуемая</w:t>
      </w:r>
      <w:r w:rsidRPr="00A3231F">
        <w:rPr>
          <w:rFonts w:ascii="Times New Roman" w:eastAsiaTheme="majorEastAsia" w:hAnsi="Times New Roman" w:cs="Times New Roman"/>
          <w:b/>
        </w:rPr>
        <w:t xml:space="preserve"> </w:t>
      </w:r>
      <w:r>
        <w:rPr>
          <w:rFonts w:ascii="Times New Roman" w:eastAsiaTheme="majorEastAsia" w:hAnsi="Times New Roman" w:cs="Times New Roman"/>
          <w:b/>
        </w:rPr>
        <w:t>литература</w:t>
      </w:r>
      <w:r w:rsidRPr="00A3231F">
        <w:rPr>
          <w:rFonts w:ascii="Times New Roman" w:eastAsiaTheme="majorEastAsia" w:hAnsi="Times New Roman" w:cs="Times New Roman"/>
          <w:b/>
        </w:rPr>
        <w:t>:</w:t>
      </w:r>
    </w:p>
    <w:p w14:paraId="6861E8B8" w14:textId="77777777" w:rsidR="006C43AA" w:rsidRPr="00A3231F" w:rsidRDefault="006C43AA">
      <w:pPr>
        <w:jc w:val="both"/>
        <w:rPr>
          <w:rFonts w:ascii="Times New Roman" w:hAnsi="Times New Roman" w:cs="Times New Roman"/>
          <w:b/>
        </w:rPr>
      </w:pPr>
    </w:p>
    <w:p w14:paraId="0F29D282" w14:textId="77777777" w:rsidR="00A3231F" w:rsidRDefault="00A3231F" w:rsidP="00A323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Основная литература:</w:t>
      </w:r>
    </w:p>
    <w:p w14:paraId="527D7BC6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Королюк И.П., Линденбратен Л.Д. Лучевая диагностика: Учебник. – 3-е изд., перераб. и доп. – М.: Изд-во БИНОМ, 2013. – 496 с.: ил. </w:t>
      </w:r>
    </w:p>
    <w:p w14:paraId="33023DC3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2. Васильев А.Ю., Ольхова Е.Б. Лучевая диагностика: Учебник для студентов   мед. вузов. - М.: ГЭОТАР-Медиа, 2008.- 688 с.: ил.</w:t>
      </w:r>
    </w:p>
    <w:p w14:paraId="78082BB7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3. Лучевая диагностика: Учебник Т 1/ под ред. Труфанова Г.Е. – М.: ГЭОТАР – Медиа, 2007. – 416 с.: ил. </w:t>
      </w:r>
    </w:p>
    <w:p w14:paraId="6C820F6D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4. Терновой С.К. Лучевая диагностика и терапия: Учебное пособие /  С.К.Терновой, В.Е.Синицын. - М.: ГЭОТАР-Медиа, 2010.- 304 с.:ил.</w:t>
      </w:r>
    </w:p>
    <w:p w14:paraId="5496C3DB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5. Терновой С.К., Васильев А.Ю., Синицын В.Е., Шехтер А.И. Лучевая  диагностика и терапия: Учебник для студентов мед.вузов. – Том 1. Общая  лучевая диагностика. – М.: Издательство «Медицина», издательство  «Шико», 2008. – 232 с.: ил.</w:t>
      </w:r>
    </w:p>
    <w:p w14:paraId="36E47AC1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Терновой С.К., Васильев А.Ю., Синицын В.Е. Лучевая   диагностика и  терапия: Учебник для студентов мед.вузов. – Том 2. Частная  лучевая диагностика. – М.: Издательство «Медицина», издательство  «Шико», 2008. – 356 с.: ил</w:t>
      </w:r>
    </w:p>
    <w:p w14:paraId="764621EA" w14:textId="77777777" w:rsidR="00A3231F" w:rsidRDefault="00A3231F" w:rsidP="00A3231F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>Дополнительная литература:</w:t>
      </w:r>
    </w:p>
    <w:p w14:paraId="7B900C1C" w14:textId="77777777" w:rsidR="00A3231F" w:rsidRDefault="00A3231F" w:rsidP="00A3231F">
      <w:pPr>
        <w:widowControl w:val="0"/>
        <w:jc w:val="center"/>
        <w:rPr>
          <w:rFonts w:ascii="Times New Roman" w:hAnsi="Times New Roman" w:cs="Times New Roman"/>
          <w:color w:val="1B1B1B"/>
        </w:rPr>
      </w:pPr>
    </w:p>
    <w:p w14:paraId="602D82FC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1. Терновой С.К. Компьютерная томография: Учебное пособие/С.К.Терновой, А.Б.Абдураимов, И.С.Федотенков.- М.: ГЭОТАР-Медиа, </w:t>
      </w:r>
    </w:p>
    <w:p w14:paraId="4D06DE47" w14:textId="77777777" w:rsidR="00A3231F" w:rsidRDefault="00A3231F" w:rsidP="00A323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2009.- 176 с.: ил.</w:t>
      </w:r>
    </w:p>
    <w:p w14:paraId="1B8A36BE" w14:textId="77777777" w:rsidR="00A3231F" w:rsidRDefault="00A3231F" w:rsidP="00A3231F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13"/>
          <w:lang w:eastAsia="ru-RU"/>
        </w:rPr>
        <w:t>2.  Паша С.П. Радионуклидная диагностика : Учебное пособие / С. П. Паша, С. К.  Терновой . - М. : ГЭОТАР-Медиа, 2008. – 365 с.: ил.</w:t>
      </w:r>
    </w:p>
    <w:p w14:paraId="2062CE8C" w14:textId="77777777" w:rsidR="00A3231F" w:rsidRDefault="00A3231F" w:rsidP="00A3231F">
      <w:pPr>
        <w:rPr>
          <w:rFonts w:ascii="Times New Roman" w:eastAsia="Times New Roman" w:hAnsi="Times New Roman" w:cs="Times New Roman"/>
          <w:spacing w:val="-13"/>
          <w:lang w:eastAsia="ru-RU"/>
        </w:rPr>
      </w:pPr>
      <w:r>
        <w:rPr>
          <w:rFonts w:ascii="Times New Roman" w:eastAsiaTheme="majorEastAsia" w:hAnsi="Times New Roman" w:cs="Times New Roman"/>
          <w:spacing w:val="-4"/>
          <w:lang w:eastAsia="ru-RU"/>
        </w:rPr>
        <w:t xml:space="preserve">3. Г.Шмидт. </w:t>
      </w:r>
      <w:r>
        <w:rPr>
          <w:rFonts w:ascii="Times New Roman" w:eastAsiaTheme="majorEastAsia" w:hAnsi="Times New Roman" w:cs="Times New Roman"/>
          <w:spacing w:val="-13"/>
          <w:lang w:eastAsia="ru-RU"/>
        </w:rPr>
        <w:t>Ультразвуковая диагностика : практическое руководство : пер. с англ.;  под ред. А.В.Зубарева. – М..: МЕДпресс-информ, 2009. – 560 с.: ил.</w:t>
      </w:r>
    </w:p>
    <w:p w14:paraId="099A9B31" w14:textId="77777777" w:rsidR="00A3231F" w:rsidRDefault="00A3231F" w:rsidP="00A3231F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Theme="majorEastAsia" w:hAnsi="Times New Roman" w:cs="Times New Roman"/>
          <w:spacing w:val="2"/>
          <w:lang w:eastAsia="ru-RU"/>
        </w:rPr>
        <w:t xml:space="preserve">4. Синицын В.Е., Устюжанин Д.В. Магнитно-резонансная томография:Учебное пособие. - </w:t>
      </w:r>
      <w:r>
        <w:rPr>
          <w:rFonts w:ascii="Times New Roman" w:eastAsiaTheme="majorEastAsia" w:hAnsi="Times New Roman" w:cs="Times New Roman"/>
          <w:lang w:eastAsia="ru-RU"/>
        </w:rPr>
        <w:t>М.: ГЭОТАР-Медиа, 2008.- 208 с.:ил</w:t>
      </w:r>
    </w:p>
    <w:p w14:paraId="0B406179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 xml:space="preserve">5. </w:t>
      </w:r>
      <w:r>
        <w:rPr>
          <w:rFonts w:ascii="Times New Roman" w:eastAsiaTheme="majorEastAsia" w:hAnsi="Times New Roman" w:cs="Times New Roman"/>
          <w:spacing w:val="-14"/>
          <w:lang w:eastAsia="ru-RU"/>
        </w:rPr>
        <w:t>Ланге С., Уолш Дж. Лучевая диагностика заболеваний органов грудной клетки:   пер. англ. - М. : ГЭОТАР-Медиа, 2010 с.: ил.</w:t>
      </w:r>
    </w:p>
    <w:p w14:paraId="3FE81B0D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6. Власов П.В. Рентгенодиагностика заболеваний органов пищеварения.- М.: Видар-М., 2008. – 280 с.: ил.</w:t>
      </w:r>
    </w:p>
    <w:p w14:paraId="46628F20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7. Семизоров А.Н. Рентгенография в диагностике и лечении переломов костей  – М.: Видар-М, 2007. – 176 с.: ил.</w:t>
      </w:r>
    </w:p>
    <w:p w14:paraId="4E198A74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8. Коков Л.С., Цыганков С.Н., Черная Н.Т. Интервенционная радиология. – М.: ГЭОТАР-Медиа, 2008.</w:t>
      </w:r>
    </w:p>
    <w:p w14:paraId="44E15716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9. Аляев Ю.Г., Синицын В.Е., Григорьев И.А. Магнитно-резонансная томография в диагностике урологических заболеваний.</w:t>
      </w:r>
    </w:p>
    <w:p w14:paraId="13D6C3C2" w14:textId="77777777" w:rsidR="00A3231F" w:rsidRDefault="00A3231F" w:rsidP="00A323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ajorEastAsia" w:hAnsi="Times New Roman" w:cs="Times New Roman"/>
          <w:lang w:eastAsia="ru-RU"/>
        </w:rPr>
        <w:t>- М.: Практическаямедицина, 2005.- 256 с.: ил.</w:t>
      </w:r>
    </w:p>
    <w:p w14:paraId="31209802" w14:textId="77777777" w:rsidR="00A3231F" w:rsidRDefault="00A3231F" w:rsidP="00A3231F">
      <w:pPr>
        <w:rPr>
          <w:rFonts w:ascii="Times New Roman" w:hAnsi="Times New Roman" w:cs="Times New Roman"/>
        </w:rPr>
      </w:pPr>
    </w:p>
    <w:p w14:paraId="4A7456D9" w14:textId="77777777" w:rsidR="006C43AA" w:rsidRDefault="006C43AA">
      <w:pPr>
        <w:tabs>
          <w:tab w:val="left" w:pos="-108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6C349FAA" w14:textId="77777777" w:rsidR="006C43AA" w:rsidRDefault="006C43AA">
      <w:pPr>
        <w:tabs>
          <w:tab w:val="left" w:pos="976"/>
        </w:tabs>
        <w:spacing w:line="360" w:lineRule="auto"/>
        <w:jc w:val="both"/>
        <w:rPr>
          <w:rFonts w:ascii="Times New Roman" w:hAnsi="Times New Roman" w:cs="Times New Roman"/>
        </w:rPr>
        <w:sectPr w:rsidR="006C43AA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39DE3EFC" w14:textId="77777777" w:rsidR="006C43AA" w:rsidRDefault="0026490D">
      <w:pPr>
        <w:jc w:val="center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ВОПРОСЫ ДЛЯ  ТЕСТ- КОНТРОЛЯ </w:t>
      </w:r>
      <w:r w:rsidR="00E04C1E">
        <w:rPr>
          <w:rFonts w:ascii="Times New Roman" w:eastAsiaTheme="majorEastAsia" w:hAnsi="Times New Roman" w:cs="Times New Roman"/>
        </w:rPr>
        <w:t>(????)</w:t>
      </w:r>
    </w:p>
    <w:p w14:paraId="1E23178D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434B3312" w14:textId="77777777" w:rsidR="00E04C1E" w:rsidRDefault="00E04C1E" w:rsidP="00E04C1E">
      <w:r>
        <w:t>ОБЩИЕ ВОПРОСЫ РЕНТГЕНОЛОГИИ</w:t>
      </w:r>
    </w:p>
    <w:p w14:paraId="36F311E1" w14:textId="77777777" w:rsidR="00E04C1E" w:rsidRDefault="00E04C1E" w:rsidP="00E04C1E">
      <w:r>
        <w:t>001. Область рентгеновского излучения лежит между:</w:t>
      </w:r>
    </w:p>
    <w:p w14:paraId="2601C480" w14:textId="77777777" w:rsidR="00E04C1E" w:rsidRDefault="00E04C1E" w:rsidP="00E04C1E">
      <w:r>
        <w:t>1. радиоволнами и магнитным полем</w:t>
      </w:r>
    </w:p>
    <w:p w14:paraId="2CDC1B39" w14:textId="77777777" w:rsidR="00E04C1E" w:rsidRDefault="00E04C1E" w:rsidP="00E04C1E">
      <w:r>
        <w:t>2. инфракрасным и ультрафиолетовым излучениями</w:t>
      </w:r>
    </w:p>
    <w:p w14:paraId="130D2071" w14:textId="77777777" w:rsidR="00E04C1E" w:rsidRDefault="00E04C1E" w:rsidP="00E04C1E">
      <w:r>
        <w:t>3. ультрафиолетовым излучением и гамма излучением</w:t>
      </w:r>
    </w:p>
    <w:p w14:paraId="79A25482" w14:textId="77777777" w:rsidR="00E04C1E" w:rsidRDefault="00E04C1E" w:rsidP="00E04C1E">
      <w:r>
        <w:t>4. радиоволнами и инфракрасным излучением</w:t>
      </w:r>
    </w:p>
    <w:p w14:paraId="6390E7AD" w14:textId="77777777" w:rsidR="00E04C1E" w:rsidRDefault="00E04C1E" w:rsidP="00E04C1E">
      <w:r>
        <w:t xml:space="preserve"> </w:t>
      </w:r>
    </w:p>
    <w:p w14:paraId="4914B9A1" w14:textId="77777777" w:rsidR="00E04C1E" w:rsidRDefault="00E04C1E" w:rsidP="00E04C1E">
      <w:r>
        <w:t>002. Какое свойство рентгеновского излучения является определяющим в его биологическом действии?</w:t>
      </w:r>
    </w:p>
    <w:p w14:paraId="3B2230E7" w14:textId="77777777" w:rsidR="00E04C1E" w:rsidRDefault="00E04C1E" w:rsidP="00E04C1E">
      <w:r>
        <w:t>1 Проникающая способность</w:t>
      </w:r>
    </w:p>
    <w:p w14:paraId="29BAD879" w14:textId="77777777" w:rsidR="00E04C1E" w:rsidRDefault="00E04C1E" w:rsidP="00E04C1E">
      <w:r>
        <w:t>2 Преломление в биологических тканях</w:t>
      </w:r>
    </w:p>
    <w:p w14:paraId="000F6989" w14:textId="77777777" w:rsidR="00E04C1E" w:rsidRDefault="00E04C1E" w:rsidP="00E04C1E">
      <w:r>
        <w:t xml:space="preserve">3 Скорость распространения излучения </w:t>
      </w:r>
    </w:p>
    <w:p w14:paraId="6A505C7F" w14:textId="77777777" w:rsidR="00E04C1E" w:rsidRDefault="00E04C1E" w:rsidP="00E04C1E">
      <w:r>
        <w:t>4. Способность к ионизации атомов</w:t>
      </w:r>
    </w:p>
    <w:p w14:paraId="27F96907" w14:textId="77777777" w:rsidR="00E04C1E" w:rsidRDefault="00E04C1E" w:rsidP="00E04C1E"/>
    <w:p w14:paraId="263F0072" w14:textId="77777777" w:rsidR="00E04C1E" w:rsidRDefault="00E04C1E" w:rsidP="00E04C1E">
      <w:r>
        <w:t>003. Годовая доза от естественного радиационного фона в России составляет:</w:t>
      </w:r>
    </w:p>
    <w:p w14:paraId="5A00D327" w14:textId="77777777" w:rsidR="00E04C1E" w:rsidRDefault="00E04C1E" w:rsidP="00E04C1E">
      <w:r>
        <w:t xml:space="preserve">1. 100 бэр </w:t>
      </w:r>
    </w:p>
    <w:p w14:paraId="6CB172C8" w14:textId="77777777" w:rsidR="00E04C1E" w:rsidRDefault="00E04C1E" w:rsidP="00E04C1E">
      <w:r>
        <w:t xml:space="preserve">2. 0,1 бэр </w:t>
      </w:r>
    </w:p>
    <w:p w14:paraId="6E8D46E8" w14:textId="77777777" w:rsidR="00E04C1E" w:rsidRDefault="00E04C1E" w:rsidP="00E04C1E">
      <w:r>
        <w:t xml:space="preserve">3. 10 бэр </w:t>
      </w:r>
    </w:p>
    <w:p w14:paraId="3CE633D5" w14:textId="77777777" w:rsidR="00E04C1E" w:rsidRDefault="00E04C1E" w:rsidP="00E04C1E">
      <w:r>
        <w:t>4. 0,001 бэр</w:t>
      </w:r>
    </w:p>
    <w:p w14:paraId="665F4E77" w14:textId="77777777" w:rsidR="00E04C1E" w:rsidRDefault="00E04C1E" w:rsidP="00E04C1E"/>
    <w:p w14:paraId="71520E22" w14:textId="77777777" w:rsidR="00E04C1E" w:rsidRDefault="00E04C1E" w:rsidP="00E04C1E">
      <w:r>
        <w:t>004. Единицы эквивалентной дозы в системе СИ является:</w:t>
      </w:r>
    </w:p>
    <w:p w14:paraId="73F5258F" w14:textId="77777777" w:rsidR="00E04C1E" w:rsidRDefault="00E04C1E" w:rsidP="00E04C1E">
      <w:r>
        <w:t>1. Грей</w:t>
      </w:r>
    </w:p>
    <w:p w14:paraId="1EAEDEDB" w14:textId="77777777" w:rsidR="00E04C1E" w:rsidRDefault="00E04C1E" w:rsidP="00E04C1E">
      <w:r>
        <w:t>2. Рад</w:t>
      </w:r>
    </w:p>
    <w:p w14:paraId="35A82D6F" w14:textId="77777777" w:rsidR="00E04C1E" w:rsidRDefault="00E04C1E" w:rsidP="00E04C1E">
      <w:r>
        <w:t xml:space="preserve">3. Бэр </w:t>
      </w:r>
    </w:p>
    <w:p w14:paraId="0FE3C5CE" w14:textId="77777777" w:rsidR="00E04C1E" w:rsidRDefault="00E04C1E" w:rsidP="00E04C1E">
      <w:r>
        <w:t>4. Зиверт</w:t>
      </w:r>
    </w:p>
    <w:p w14:paraId="30283871" w14:textId="77777777" w:rsidR="00E04C1E" w:rsidRDefault="00E04C1E" w:rsidP="00E04C1E"/>
    <w:p w14:paraId="120A2144" w14:textId="77777777" w:rsidR="00E04C1E" w:rsidRDefault="00E04C1E" w:rsidP="00E04C1E">
      <w:r>
        <w:t>005. Единица Зиверт равна:</w:t>
      </w:r>
    </w:p>
    <w:p w14:paraId="29AAFBDB" w14:textId="77777777" w:rsidR="00E04C1E" w:rsidRDefault="00E04C1E" w:rsidP="00E04C1E">
      <w:r>
        <w:t xml:space="preserve">1. 100 радам </w:t>
      </w:r>
    </w:p>
    <w:p w14:paraId="1F8CC558" w14:textId="77777777" w:rsidR="00E04C1E" w:rsidRDefault="00E04C1E" w:rsidP="00E04C1E">
      <w:r>
        <w:t xml:space="preserve">2. 10 бэр </w:t>
      </w:r>
    </w:p>
    <w:p w14:paraId="767B9110" w14:textId="77777777" w:rsidR="00E04C1E" w:rsidRDefault="00E04C1E" w:rsidP="00E04C1E">
      <w:r>
        <w:t xml:space="preserve">3. 0,1 Грея </w:t>
      </w:r>
    </w:p>
    <w:p w14:paraId="7D7919AE" w14:textId="77777777" w:rsidR="00E04C1E" w:rsidRDefault="00E04C1E" w:rsidP="00E04C1E">
      <w:r>
        <w:t>4. 100 миллирентгенам</w:t>
      </w:r>
    </w:p>
    <w:p w14:paraId="29DB269E" w14:textId="77777777" w:rsidR="00E04C1E" w:rsidRDefault="00E04C1E" w:rsidP="00E04C1E"/>
    <w:p w14:paraId="57653F5B" w14:textId="77777777" w:rsidR="00E04C1E" w:rsidRDefault="00E04C1E" w:rsidP="00E04C1E">
      <w:r>
        <w:t>006. Единицей поглощенной дозы в системе СИ является:</w:t>
      </w:r>
    </w:p>
    <w:p w14:paraId="623C7C98" w14:textId="77777777" w:rsidR="00E04C1E" w:rsidRDefault="00E04C1E" w:rsidP="00E04C1E">
      <w:r>
        <w:t>1. Рентген (Р)</w:t>
      </w:r>
    </w:p>
    <w:p w14:paraId="4584BAB2" w14:textId="77777777" w:rsidR="00E04C1E" w:rsidRDefault="00E04C1E" w:rsidP="00E04C1E">
      <w:r>
        <w:t>2. Рад (рад)</w:t>
      </w:r>
    </w:p>
    <w:p w14:paraId="0FFB1296" w14:textId="77777777" w:rsidR="00E04C1E" w:rsidRDefault="00E04C1E" w:rsidP="00E04C1E">
      <w:r>
        <w:t>3. Грей (Гр)</w:t>
      </w:r>
    </w:p>
    <w:p w14:paraId="2E04C8C1" w14:textId="77777777" w:rsidR="00E04C1E" w:rsidRDefault="00E04C1E" w:rsidP="00E04C1E">
      <w:r>
        <w:t>4. Зиверт(3)</w:t>
      </w:r>
    </w:p>
    <w:p w14:paraId="089659CD" w14:textId="77777777" w:rsidR="00E04C1E" w:rsidRDefault="00E04C1E" w:rsidP="00E04C1E"/>
    <w:p w14:paraId="0AFFBE1B" w14:textId="77777777" w:rsidR="00E04C1E" w:rsidRDefault="00E04C1E" w:rsidP="00E04C1E">
      <w:r>
        <w:t>007. Один Грей равен:</w:t>
      </w:r>
    </w:p>
    <w:p w14:paraId="102CC0DE" w14:textId="77777777" w:rsidR="00E04C1E" w:rsidRDefault="00E04C1E" w:rsidP="00E04C1E">
      <w:r>
        <w:t xml:space="preserve">1. 100 рад </w:t>
      </w:r>
    </w:p>
    <w:p w14:paraId="1FEFBAD3" w14:textId="77777777" w:rsidR="00E04C1E" w:rsidRDefault="00E04C1E" w:rsidP="00E04C1E">
      <w:r>
        <w:t xml:space="preserve">2. 10000 рад </w:t>
      </w:r>
    </w:p>
    <w:p w14:paraId="4ADEF0A4" w14:textId="77777777" w:rsidR="00E04C1E" w:rsidRDefault="00E04C1E" w:rsidP="00E04C1E">
      <w:r>
        <w:t xml:space="preserve">3. 1000 рад </w:t>
      </w:r>
    </w:p>
    <w:p w14:paraId="65C2A210" w14:textId="77777777" w:rsidR="00E04C1E" w:rsidRDefault="00E04C1E" w:rsidP="00E04C1E">
      <w:r>
        <w:t>4. 10 рад</w:t>
      </w:r>
    </w:p>
    <w:p w14:paraId="76D01B86" w14:textId="77777777" w:rsidR="00E04C1E" w:rsidRDefault="00E04C1E" w:rsidP="00E04C1E"/>
    <w:p w14:paraId="28BCCA1C" w14:textId="77777777" w:rsidR="00E04C1E" w:rsidRDefault="00E04C1E" w:rsidP="00E04C1E">
      <w:r>
        <w:t>008. Какая доза измеряется в рентгенах?</w:t>
      </w:r>
    </w:p>
    <w:p w14:paraId="6DA25355" w14:textId="77777777" w:rsidR="00E04C1E" w:rsidRDefault="00E04C1E" w:rsidP="00E04C1E">
      <w:r>
        <w:t>1. Эквивалентная</w:t>
      </w:r>
    </w:p>
    <w:p w14:paraId="0763E8CE" w14:textId="77777777" w:rsidR="00E04C1E" w:rsidRDefault="00E04C1E" w:rsidP="00E04C1E">
      <w:r>
        <w:t>2. Поглощенная</w:t>
      </w:r>
    </w:p>
    <w:p w14:paraId="1EE6E328" w14:textId="77777777" w:rsidR="00E04C1E" w:rsidRDefault="00E04C1E" w:rsidP="00E04C1E">
      <w:r>
        <w:t>3. Биологическая</w:t>
      </w:r>
    </w:p>
    <w:p w14:paraId="1AA5317A" w14:textId="77777777" w:rsidR="00E04C1E" w:rsidRDefault="00E04C1E" w:rsidP="00E04C1E">
      <w:r>
        <w:t>4. Экспозиционная</w:t>
      </w:r>
    </w:p>
    <w:p w14:paraId="4E67D4C9" w14:textId="77777777" w:rsidR="00E04C1E" w:rsidRDefault="00E04C1E" w:rsidP="00E04C1E"/>
    <w:p w14:paraId="005AF718" w14:textId="77777777" w:rsidR="00E04C1E" w:rsidRDefault="00E04C1E" w:rsidP="00E04C1E">
      <w:r>
        <w:t>009. Энергия (жесткость) рентгеновского излучения, испускаемого трубкой зависит от:</w:t>
      </w:r>
    </w:p>
    <w:p w14:paraId="3CC5FF8D" w14:textId="77777777" w:rsidR="00E04C1E" w:rsidRDefault="00E04C1E" w:rsidP="00E04C1E">
      <w:r>
        <w:t>1. Силы тока в цепи накала катода</w:t>
      </w:r>
    </w:p>
    <w:p w14:paraId="12E9A808" w14:textId="77777777" w:rsidR="00E04C1E" w:rsidRDefault="00E04C1E" w:rsidP="00E04C1E">
      <w:r>
        <w:t>2. Материала анода</w:t>
      </w:r>
    </w:p>
    <w:p w14:paraId="28DFFAAC" w14:textId="77777777" w:rsidR="00E04C1E" w:rsidRDefault="00E04C1E" w:rsidP="00E04C1E">
      <w:r>
        <w:t>3. От системы охлаждения трубки</w:t>
      </w:r>
    </w:p>
    <w:p w14:paraId="33A06211" w14:textId="77777777" w:rsidR="00E04C1E" w:rsidRDefault="00E04C1E" w:rsidP="00E04C1E">
      <w:r>
        <w:t>4. Величины высокого напряжения</w:t>
      </w:r>
    </w:p>
    <w:p w14:paraId="2ADEE7E4" w14:textId="77777777" w:rsidR="00E04C1E" w:rsidRDefault="00E04C1E" w:rsidP="00E04C1E"/>
    <w:p w14:paraId="4472D4C5" w14:textId="77777777" w:rsidR="00E04C1E" w:rsidRDefault="00E04C1E" w:rsidP="00E04C1E">
      <w:r>
        <w:t>010. При обзорной рентгенографии живота в прямой проекции центральный пучок излучения направляют:</w:t>
      </w:r>
    </w:p>
    <w:p w14:paraId="0459533A" w14:textId="77777777" w:rsidR="00E04C1E" w:rsidRDefault="00E04C1E" w:rsidP="00E04C1E">
      <w:r>
        <w:t>1 На 9-й грудной позвонок</w:t>
      </w:r>
    </w:p>
    <w:p w14:paraId="71DA7A62" w14:textId="77777777" w:rsidR="00E04C1E" w:rsidRDefault="00E04C1E" w:rsidP="00E04C1E">
      <w:r>
        <w:t>2 На 12-й грудной позвонок</w:t>
      </w:r>
    </w:p>
    <w:p w14:paraId="65960925" w14:textId="77777777" w:rsidR="00E04C1E" w:rsidRDefault="00E04C1E" w:rsidP="00E04C1E">
      <w:r>
        <w:t>3. На мечевидный отросток грудины</w:t>
      </w:r>
    </w:p>
    <w:p w14:paraId="47E9C0E9" w14:textId="77777777" w:rsidR="00E04C1E" w:rsidRDefault="00E04C1E" w:rsidP="00E04C1E">
      <w:r>
        <w:t>4 На 1-2 см выше линии, соединяющей гребни подвздошных костей</w:t>
      </w:r>
    </w:p>
    <w:p w14:paraId="6D9A76C5" w14:textId="77777777" w:rsidR="00E04C1E" w:rsidRDefault="00E04C1E" w:rsidP="00E04C1E"/>
    <w:p w14:paraId="59CB5262" w14:textId="77777777" w:rsidR="00E04C1E" w:rsidRDefault="00E04C1E" w:rsidP="00E04C1E">
      <w:r>
        <w:t>011. В каком положении пациента производится рентгенография органов брюшной полости для выявления свободного газа?</w:t>
      </w:r>
    </w:p>
    <w:p w14:paraId="68246C51" w14:textId="77777777" w:rsidR="00E04C1E" w:rsidRDefault="00E04C1E" w:rsidP="00E04C1E">
      <w:r>
        <w:t>1. В вертикальном положении больного</w:t>
      </w:r>
    </w:p>
    <w:p w14:paraId="585C3CC9" w14:textId="77777777" w:rsidR="00E04C1E" w:rsidRDefault="00E04C1E" w:rsidP="00E04C1E">
      <w:r>
        <w:t xml:space="preserve">2. В том положении, в котором больной доставлен </w:t>
      </w:r>
    </w:p>
    <w:p w14:paraId="6594D14B" w14:textId="77777777" w:rsidR="00E04C1E" w:rsidRDefault="00E04C1E" w:rsidP="00E04C1E">
      <w:r>
        <w:t xml:space="preserve">3 В горизонтальном положении на боку </w:t>
      </w:r>
    </w:p>
    <w:p w14:paraId="192E2821" w14:textId="77777777" w:rsidR="00E04C1E" w:rsidRDefault="00E04C1E" w:rsidP="00E04C1E">
      <w:r>
        <w:t>4. В горизонтальном положении на спине</w:t>
      </w:r>
    </w:p>
    <w:p w14:paraId="1AC63376" w14:textId="77777777" w:rsidR="00E04C1E" w:rsidRDefault="00E04C1E" w:rsidP="00E04C1E"/>
    <w:p w14:paraId="40B0F58E" w14:textId="77777777" w:rsidR="00E04C1E" w:rsidRDefault="00E04C1E" w:rsidP="00E04C1E">
      <w:r>
        <w:t>012. С какой частотой должны проводиться периодические проверки рентгенодиагностических кабинетов?</w:t>
      </w:r>
    </w:p>
    <w:p w14:paraId="5FC9318F" w14:textId="77777777" w:rsidR="00E04C1E" w:rsidRDefault="00E04C1E" w:rsidP="00E04C1E">
      <w:r>
        <w:t>1 Не реже одного раза в год</w:t>
      </w:r>
    </w:p>
    <w:p w14:paraId="447F2725" w14:textId="77777777" w:rsidR="00E04C1E" w:rsidRDefault="00E04C1E" w:rsidP="00E04C1E">
      <w:r>
        <w:t>2 Не реже одного раза в 6 мес</w:t>
      </w:r>
    </w:p>
    <w:p w14:paraId="5D0D9B5E" w14:textId="77777777" w:rsidR="00E04C1E" w:rsidRDefault="00E04C1E" w:rsidP="00E04C1E">
      <w:r>
        <w:t>3 Не реже одного раза в два года</w:t>
      </w:r>
    </w:p>
    <w:p w14:paraId="6E0E58AF" w14:textId="77777777" w:rsidR="00E04C1E" w:rsidRDefault="00E04C1E" w:rsidP="00E04C1E">
      <w:r>
        <w:t>4 Ежеквартально</w:t>
      </w:r>
    </w:p>
    <w:p w14:paraId="376D3539" w14:textId="77777777" w:rsidR="00E04C1E" w:rsidRDefault="00E04C1E" w:rsidP="00E04C1E"/>
    <w:p w14:paraId="739FAB17" w14:textId="77777777" w:rsidR="00E04C1E" w:rsidRDefault="00E04C1E" w:rsidP="00E04C1E">
      <w:r>
        <w:t>013. Подготовка больного к рентгенологическому исследованию желудка:</w:t>
      </w:r>
    </w:p>
    <w:p w14:paraId="4F7373F6" w14:textId="77777777" w:rsidR="00E04C1E" w:rsidRDefault="00E04C1E" w:rsidP="00E04C1E">
      <w:r>
        <w:t>1. Диета</w:t>
      </w:r>
    </w:p>
    <w:p w14:paraId="1B347FB5" w14:textId="77777777" w:rsidR="00E04C1E" w:rsidRDefault="00E04C1E" w:rsidP="00E04C1E">
      <w:r>
        <w:t>2 Голод</w:t>
      </w:r>
    </w:p>
    <w:p w14:paraId="48140657" w14:textId="77777777" w:rsidR="00E04C1E" w:rsidRDefault="00E04C1E" w:rsidP="00E04C1E">
      <w:r>
        <w:t>3 Клизма утром</w:t>
      </w:r>
    </w:p>
    <w:p w14:paraId="43440B4D" w14:textId="77777777" w:rsidR="00E04C1E" w:rsidRDefault="00E04C1E" w:rsidP="00E04C1E">
      <w:r>
        <w:t>4. Клизма вечером и утром</w:t>
      </w:r>
    </w:p>
    <w:p w14:paraId="24725EB1" w14:textId="77777777" w:rsidR="00E04C1E" w:rsidRDefault="00E04C1E" w:rsidP="00E04C1E"/>
    <w:p w14:paraId="52A77E59" w14:textId="77777777" w:rsidR="00E04C1E" w:rsidRDefault="00E04C1E" w:rsidP="00E04C1E">
      <w:r>
        <w:t>014. При выполнении внутривенной инъекции рентгенолаборанту попала на руку кровь больного. Что необходимо сделать?</w:t>
      </w:r>
    </w:p>
    <w:p w14:paraId="7EA6F232" w14:textId="77777777" w:rsidR="00E04C1E" w:rsidRDefault="00E04C1E" w:rsidP="00E04C1E">
      <w:r>
        <w:t>1 Вытереть салфеткой</w:t>
      </w:r>
    </w:p>
    <w:p w14:paraId="65A66E82" w14:textId="77777777" w:rsidR="00E04C1E" w:rsidRDefault="00E04C1E" w:rsidP="00E04C1E">
      <w:r>
        <w:t>2. Вымыть руки под краном</w:t>
      </w:r>
    </w:p>
    <w:p w14:paraId="3CEA654A" w14:textId="77777777" w:rsidR="00E04C1E" w:rsidRDefault="00E04C1E" w:rsidP="00E04C1E">
      <w:r>
        <w:t>3. Обработать спиртом</w:t>
      </w:r>
    </w:p>
    <w:p w14:paraId="073CAF96" w14:textId="77777777" w:rsidR="00E04C1E" w:rsidRDefault="00E04C1E" w:rsidP="00E04C1E">
      <w:r>
        <w:t>4. Выполнить все перечисленное</w:t>
      </w:r>
    </w:p>
    <w:p w14:paraId="3E28CFF4" w14:textId="77777777" w:rsidR="00E04C1E" w:rsidRDefault="00E04C1E" w:rsidP="00E04C1E"/>
    <w:p w14:paraId="3EBEA1E7" w14:textId="77777777" w:rsidR="00E04C1E" w:rsidRDefault="00E04C1E" w:rsidP="00E04C1E">
      <w:r>
        <w:t>015. Если контрастное вещество попало на кожу больного необходимо:</w:t>
      </w:r>
    </w:p>
    <w:p w14:paraId="3255E1BA" w14:textId="77777777" w:rsidR="00E04C1E" w:rsidRDefault="00E04C1E" w:rsidP="00E04C1E">
      <w:r>
        <w:t>1. Наложить стерильную повязку</w:t>
      </w:r>
    </w:p>
    <w:p w14:paraId="23C16900" w14:textId="77777777" w:rsidR="00E04C1E" w:rsidRDefault="00E04C1E" w:rsidP="00E04C1E">
      <w:r>
        <w:t>2 Протереть спиртом</w:t>
      </w:r>
    </w:p>
    <w:p w14:paraId="4DE5E2F7" w14:textId="77777777" w:rsidR="00E04C1E" w:rsidRDefault="00E04C1E" w:rsidP="00E04C1E">
      <w:r>
        <w:t>3. Протереть влажной салфеткой</w:t>
      </w:r>
    </w:p>
    <w:p w14:paraId="0740FFE4" w14:textId="77777777" w:rsidR="00E04C1E" w:rsidRDefault="00E04C1E" w:rsidP="00E04C1E">
      <w:r>
        <w:t>4 Наложить повязку с противовоспалительной мазью</w:t>
      </w:r>
    </w:p>
    <w:p w14:paraId="63A57F5B" w14:textId="77777777" w:rsidR="00E04C1E" w:rsidRDefault="00E04C1E" w:rsidP="00E04C1E"/>
    <w:p w14:paraId="5F13A25E" w14:textId="77777777" w:rsidR="00E04C1E" w:rsidRDefault="00E04C1E" w:rsidP="00E04C1E">
      <w:r>
        <w:t>016. Каковы мероприятия доврачебной помощи при обмороке:</w:t>
      </w:r>
    </w:p>
    <w:p w14:paraId="0F48E7F6" w14:textId="77777777" w:rsidR="00E04C1E" w:rsidRDefault="00E04C1E" w:rsidP="00E04C1E">
      <w:r>
        <w:t>1 Придать больному горизонтальное положение</w:t>
      </w:r>
    </w:p>
    <w:p w14:paraId="7AF78CD9" w14:textId="77777777" w:rsidR="00E04C1E" w:rsidRDefault="00E04C1E" w:rsidP="00E04C1E">
      <w:r>
        <w:t>2 Обеспечить доступ свежего воздуха</w:t>
      </w:r>
    </w:p>
    <w:p w14:paraId="05E361CA" w14:textId="77777777" w:rsidR="00E04C1E" w:rsidRDefault="00E04C1E" w:rsidP="00E04C1E">
      <w:r>
        <w:t>3 Применить нашатырный спирт</w:t>
      </w:r>
    </w:p>
    <w:p w14:paraId="7F2B26B8" w14:textId="77777777" w:rsidR="00E04C1E" w:rsidRDefault="00E04C1E" w:rsidP="00E04C1E">
      <w:r>
        <w:t>4 Все перечисленное</w:t>
      </w:r>
    </w:p>
    <w:p w14:paraId="357964B8" w14:textId="77777777" w:rsidR="00E04C1E" w:rsidRDefault="00E04C1E" w:rsidP="00E04C1E"/>
    <w:p w14:paraId="0D19B4B3" w14:textId="77777777" w:rsidR="00E04C1E" w:rsidRDefault="00E04C1E" w:rsidP="00E04C1E">
      <w:r>
        <w:t>017. Последовательность ваших действий при остановке сердца у больного в рентгеновском кабинете:</w:t>
      </w:r>
    </w:p>
    <w:p w14:paraId="2E35DFF1" w14:textId="77777777" w:rsidR="00E04C1E" w:rsidRDefault="00E04C1E" w:rsidP="00E04C1E">
      <w:r>
        <w:t>1 Приступить к непрямому массажу сердца и искусственному дыханию, вызвать реанимационную бригаду</w:t>
      </w:r>
    </w:p>
    <w:p w14:paraId="63DCDAC5" w14:textId="77777777" w:rsidR="00E04C1E" w:rsidRDefault="00E04C1E" w:rsidP="00E04C1E">
      <w:r>
        <w:t>2 Вызвать реанимационную бригаду, приступить к непрямому массажу сердца и искусственному дыханию</w:t>
      </w:r>
    </w:p>
    <w:p w14:paraId="2AC19694" w14:textId="77777777" w:rsidR="00E04C1E" w:rsidRDefault="00E04C1E" w:rsidP="00E04C1E">
      <w:r>
        <w:t>3. Внутрисердечно ввести адреналин, вызвать реанимационную бригаду</w:t>
      </w:r>
    </w:p>
    <w:p w14:paraId="5FBA6B87" w14:textId="77777777" w:rsidR="00E04C1E" w:rsidRDefault="00E04C1E" w:rsidP="00E04C1E">
      <w:r>
        <w:t>4. Все перечисленное неверно</w:t>
      </w:r>
    </w:p>
    <w:p w14:paraId="0DBC09FD" w14:textId="77777777" w:rsidR="00E04C1E" w:rsidRDefault="00E04C1E" w:rsidP="00E04C1E">
      <w:r>
        <w:t xml:space="preserve"> </w:t>
      </w:r>
    </w:p>
    <w:p w14:paraId="01D7F0A0" w14:textId="77777777" w:rsidR="00E04C1E" w:rsidRDefault="00E04C1E" w:rsidP="00E04C1E">
      <w:r>
        <w:t>018. В чем смысл рентгенографии с прямым увеличением рентгеновского изображения?</w:t>
      </w:r>
    </w:p>
    <w:p w14:paraId="5436E910" w14:textId="77777777" w:rsidR="00E04C1E" w:rsidRDefault="00E04C1E" w:rsidP="00E04C1E">
      <w:r>
        <w:t>1. В большей наглядности изображения из-за его крупных размеров</w:t>
      </w:r>
    </w:p>
    <w:p w14:paraId="5997FAD5" w14:textId="77777777" w:rsidR="00E04C1E" w:rsidRDefault="00E04C1E" w:rsidP="00E04C1E">
      <w:r>
        <w:t>2 В выявлении деталей, невидимых на обычных рентгенограммах</w:t>
      </w:r>
    </w:p>
    <w:p w14:paraId="367E9D10" w14:textId="77777777" w:rsidR="00E04C1E" w:rsidRDefault="00E04C1E" w:rsidP="00E04C1E">
      <w:r>
        <w:t>3 В уменьшении лучевой нагрузки на исследуемого</w:t>
      </w:r>
    </w:p>
    <w:p w14:paraId="325C46EE" w14:textId="77777777" w:rsidR="00E04C1E" w:rsidRDefault="00E04C1E" w:rsidP="00E04C1E">
      <w:r>
        <w:t>4 В повышении геометрической резкости изображения</w:t>
      </w:r>
    </w:p>
    <w:p w14:paraId="1919E351" w14:textId="77777777" w:rsidR="00E04C1E" w:rsidRDefault="00E04C1E" w:rsidP="00E04C1E"/>
    <w:p w14:paraId="11325F83" w14:textId="77777777" w:rsidR="00E04C1E" w:rsidRDefault="00E04C1E" w:rsidP="00E04C1E">
      <w:r>
        <w:t>019. Какие виды рентгенографии относятся к цифровой (дигитальной) рентгенофафии?</w:t>
      </w:r>
    </w:p>
    <w:p w14:paraId="5486EA33" w14:textId="77777777" w:rsidR="00E04C1E" w:rsidRDefault="00E04C1E" w:rsidP="00E04C1E">
      <w:r>
        <w:t xml:space="preserve">1. Рентгенография, основанная на использовании аналого-цифровых и цифро-аналоговых преобразователей </w:t>
      </w:r>
    </w:p>
    <w:p w14:paraId="56D3768D" w14:textId="77777777" w:rsidR="00E04C1E" w:rsidRDefault="00E04C1E" w:rsidP="00E04C1E">
      <w:r>
        <w:t>2 Основанная на использовании запоминающего изображения люминесцентного экрана</w:t>
      </w:r>
    </w:p>
    <w:p w14:paraId="0977D8C4" w14:textId="77777777" w:rsidR="00E04C1E" w:rsidRDefault="00E04C1E" w:rsidP="00E04C1E">
      <w:r>
        <w:t>3. Основанная на снятии электрических сигналов с экспонированной селеновой пластины</w:t>
      </w:r>
    </w:p>
    <w:p w14:paraId="55C38D00" w14:textId="77777777" w:rsidR="00E04C1E" w:rsidRDefault="00E04C1E" w:rsidP="00E04C1E">
      <w:r>
        <w:t>4. Все указанные выше способы рентгенографии</w:t>
      </w:r>
    </w:p>
    <w:p w14:paraId="4A0522E0" w14:textId="77777777" w:rsidR="00E04C1E" w:rsidRDefault="00E04C1E" w:rsidP="00E04C1E"/>
    <w:p w14:paraId="4217B81A" w14:textId="77777777" w:rsidR="00E04C1E" w:rsidRDefault="00E04C1E" w:rsidP="00E04C1E">
      <w:r>
        <w:t>020. В чем заключается методика "усиления" при рентгеновской компьютерной томографии?</w:t>
      </w:r>
    </w:p>
    <w:p w14:paraId="22FE9749" w14:textId="77777777" w:rsidR="00E04C1E" w:rsidRDefault="00E04C1E" w:rsidP="00E04C1E">
      <w:r>
        <w:t>1 Томографию выполняют в условиях внутривенного введения рентгеновского контрастного вещества</w:t>
      </w:r>
    </w:p>
    <w:p w14:paraId="1BFE9D32" w14:textId="77777777" w:rsidR="00E04C1E" w:rsidRDefault="00E04C1E" w:rsidP="00E04C1E">
      <w:r>
        <w:t>2 В повышении напряжения генерирования рентгеновского изображения</w:t>
      </w:r>
    </w:p>
    <w:p w14:paraId="11E13A32" w14:textId="77777777" w:rsidR="00E04C1E" w:rsidRDefault="00E04C1E" w:rsidP="00E04C1E">
      <w:r>
        <w:t>3 В получении изображения очень тонких слоев объекта</w:t>
      </w:r>
    </w:p>
    <w:p w14:paraId="08823808" w14:textId="77777777" w:rsidR="00E04C1E" w:rsidRDefault="00E04C1E" w:rsidP="00E04C1E">
      <w:r>
        <w:t>4 В ускорении вращения рентгеновского излучателя вокруг снимаемого объекта</w:t>
      </w:r>
    </w:p>
    <w:p w14:paraId="06AC304D" w14:textId="77777777" w:rsidR="00E04C1E" w:rsidRDefault="00E04C1E" w:rsidP="00E04C1E">
      <w:r>
        <w:t xml:space="preserve"> </w:t>
      </w:r>
    </w:p>
    <w:p w14:paraId="16C59F97" w14:textId="77777777" w:rsidR="00E04C1E" w:rsidRDefault="00E04C1E" w:rsidP="00E04C1E">
      <w:r>
        <w:t>ФИЗИКО-ТЕХНИЧЕСКИЕ ОСНОВЫ РЕНТГЕНОЛОГИИ И ДРУГИХ МЕТОДОВ ЛУЧЕВОЙ ДИАГНОСТИКИ</w:t>
      </w:r>
    </w:p>
    <w:p w14:paraId="36881E60" w14:textId="77777777" w:rsidR="00E04C1E" w:rsidRDefault="00E04C1E" w:rsidP="00E04C1E"/>
    <w:p w14:paraId="1F021D65" w14:textId="77777777" w:rsidR="00E04C1E" w:rsidRDefault="00E04C1E" w:rsidP="00E04C1E">
      <w:r>
        <w:t>001. Источником электронов для получения рентгеновских</w:t>
      </w:r>
      <w:r>
        <w:tab/>
        <w:t>лучей</w:t>
      </w:r>
      <w:r>
        <w:tab/>
        <w:t>в трубке служит</w:t>
      </w:r>
    </w:p>
    <w:p w14:paraId="2F2E8156" w14:textId="77777777" w:rsidR="00E04C1E" w:rsidRDefault="00E04C1E" w:rsidP="00E04C1E">
      <w:r>
        <w:t>1 вращающийся анод</w:t>
      </w:r>
    </w:p>
    <w:p w14:paraId="26248B52" w14:textId="77777777" w:rsidR="00E04C1E" w:rsidRDefault="00E04C1E" w:rsidP="00E04C1E">
      <w:r>
        <w:t>2. нить накала</w:t>
      </w:r>
    </w:p>
    <w:p w14:paraId="6301A2C7" w14:textId="77777777" w:rsidR="00E04C1E" w:rsidRDefault="00E04C1E" w:rsidP="00E04C1E">
      <w:r>
        <w:t xml:space="preserve">3. фокусирующая чашечка </w:t>
      </w:r>
    </w:p>
    <w:p w14:paraId="50CE8BE7" w14:textId="77777777" w:rsidR="00E04C1E" w:rsidRDefault="00E04C1E" w:rsidP="00E04C1E">
      <w:r>
        <w:t>4 вольфрамовая мишень</w:t>
      </w:r>
    </w:p>
    <w:p w14:paraId="1ED9EE11" w14:textId="77777777" w:rsidR="00E04C1E" w:rsidRDefault="00E04C1E" w:rsidP="00E04C1E">
      <w:r>
        <w:t xml:space="preserve"> </w:t>
      </w:r>
    </w:p>
    <w:p w14:paraId="298ED127" w14:textId="77777777" w:rsidR="00E04C1E" w:rsidRDefault="00E04C1E" w:rsidP="00E04C1E">
      <w:r>
        <w:t>002. Наибольшую лучевую нагрузку дает</w:t>
      </w:r>
    </w:p>
    <w:p w14:paraId="66FA89E0" w14:textId="77777777" w:rsidR="00E04C1E" w:rsidRDefault="00E04C1E" w:rsidP="00E04C1E">
      <w:r>
        <w:t>1. рентгенография</w:t>
      </w:r>
    </w:p>
    <w:p w14:paraId="348845DF" w14:textId="77777777" w:rsidR="00E04C1E" w:rsidRDefault="00E04C1E" w:rsidP="00E04C1E">
      <w:r>
        <w:t>2. флюорография</w:t>
      </w:r>
    </w:p>
    <w:p w14:paraId="6AED3A46" w14:textId="77777777" w:rsidR="00E04C1E" w:rsidRDefault="00E04C1E" w:rsidP="00E04C1E">
      <w:r>
        <w:t>3. рентгеноскопия с люминесцентным экраном</w:t>
      </w:r>
    </w:p>
    <w:p w14:paraId="29E18D76" w14:textId="77777777" w:rsidR="00E04C1E" w:rsidRDefault="00E04C1E" w:rsidP="00E04C1E">
      <w:r>
        <w:t>4. рентгеноскопия с УРИ</w:t>
      </w:r>
    </w:p>
    <w:p w14:paraId="4CFCAF46" w14:textId="77777777" w:rsidR="00E04C1E" w:rsidRDefault="00E04C1E" w:rsidP="00E04C1E"/>
    <w:p w14:paraId="14DCEE3E" w14:textId="77777777" w:rsidR="00E04C1E" w:rsidRDefault="00E04C1E" w:rsidP="00E04C1E">
      <w:r>
        <w:t>003. Для искусственного контрастирования в рентгенологии применяются</w:t>
      </w:r>
    </w:p>
    <w:p w14:paraId="7AAC83E1" w14:textId="77777777" w:rsidR="00E04C1E" w:rsidRDefault="00E04C1E" w:rsidP="00E04C1E">
      <w:r>
        <w:t>1. сульфат бария</w:t>
      </w:r>
    </w:p>
    <w:p w14:paraId="474C5A41" w14:textId="77777777" w:rsidR="00E04C1E" w:rsidRDefault="00E04C1E" w:rsidP="00E04C1E">
      <w:r>
        <w:t>2. органические соединения йода</w:t>
      </w:r>
    </w:p>
    <w:p w14:paraId="572F51B1" w14:textId="77777777" w:rsidR="00E04C1E" w:rsidRDefault="00E04C1E" w:rsidP="00E04C1E">
      <w:r>
        <w:t xml:space="preserve">3. газы (кислород, закись азота, углекислый газ) </w:t>
      </w:r>
    </w:p>
    <w:p w14:paraId="4D5DEA96" w14:textId="77777777" w:rsidR="00E04C1E" w:rsidRDefault="00E04C1E" w:rsidP="00E04C1E">
      <w:r>
        <w:t>4. все перечисленное</w:t>
      </w:r>
    </w:p>
    <w:p w14:paraId="26FD5CED" w14:textId="77777777" w:rsidR="00E04C1E" w:rsidRDefault="00E04C1E" w:rsidP="00E04C1E">
      <w:r>
        <w:t xml:space="preserve"> </w:t>
      </w:r>
    </w:p>
    <w:p w14:paraId="60E2C12B" w14:textId="77777777" w:rsidR="00E04C1E" w:rsidRDefault="00E04C1E" w:rsidP="00E04C1E">
      <w:r>
        <w:t>РАДИАЦИОННАЯ БЕЗОПАСНОСТЬ ПРИ РЕНТГЕНОЛОГИЧЕСКИХ ИССЛЕДОВАНИЯХ</w:t>
      </w:r>
    </w:p>
    <w:p w14:paraId="76197CFD" w14:textId="77777777" w:rsidR="00E04C1E" w:rsidRDefault="00E04C1E" w:rsidP="00E04C1E"/>
    <w:p w14:paraId="4ADCE51A" w14:textId="77777777" w:rsidR="00E04C1E" w:rsidRDefault="00E04C1E" w:rsidP="00E04C1E">
      <w:r>
        <w:t>001. Поглощенная доза - это:</w:t>
      </w:r>
    </w:p>
    <w:p w14:paraId="174E0591" w14:textId="77777777" w:rsidR="00E04C1E" w:rsidRDefault="00E04C1E" w:rsidP="00E04C1E">
      <w:r>
        <w:t>1. доза, полученная за время, прошедшее после поступления радиоактивных веществ в организм</w:t>
      </w:r>
    </w:p>
    <w:p w14:paraId="27384D77" w14:textId="77777777" w:rsidR="00E04C1E" w:rsidRDefault="00E04C1E" w:rsidP="00E04C1E">
      <w:r>
        <w:t>2. сумма произведений эквивалентной дозы в органе с учетом взвешивающего коэффициента для данного органа</w:t>
      </w:r>
    </w:p>
    <w:p w14:paraId="36009424" w14:textId="77777777" w:rsidR="00E04C1E" w:rsidRDefault="00E04C1E" w:rsidP="00E04C1E">
      <w:r>
        <w:t>3. отношение приращения эффективной дозы за интервал времени к этому интервалу времени .</w:t>
      </w:r>
    </w:p>
    <w:p w14:paraId="4F3FEE9C" w14:textId="77777777" w:rsidR="00E04C1E" w:rsidRDefault="00E04C1E" w:rsidP="00E04C1E">
      <w:r>
        <w:t>4. произведение средней эффективной дозы на 1-ую группу людей на число людей в данной группе</w:t>
      </w:r>
    </w:p>
    <w:p w14:paraId="62B1C617" w14:textId="77777777" w:rsidR="00E04C1E" w:rsidRDefault="00E04C1E" w:rsidP="00E04C1E">
      <w:r>
        <w:t>5. средняя энергия, переданная ионизирующим излучением массе вещества в элементарном объеме</w:t>
      </w:r>
    </w:p>
    <w:p w14:paraId="59093E04" w14:textId="77777777" w:rsidR="00E04C1E" w:rsidRDefault="00E04C1E" w:rsidP="00E04C1E"/>
    <w:p w14:paraId="529CFB3D" w14:textId="77777777" w:rsidR="00E04C1E" w:rsidRDefault="00E04C1E" w:rsidP="00E04C1E">
      <w:r>
        <w:t>002. Единицей измерения поглощенной дозы является:</w:t>
      </w:r>
    </w:p>
    <w:p w14:paraId="6B5F408E" w14:textId="77777777" w:rsidR="00E04C1E" w:rsidRDefault="00E04C1E" w:rsidP="00E04C1E">
      <w:r>
        <w:t>1.рентген</w:t>
      </w:r>
    </w:p>
    <w:p w14:paraId="403C68EB" w14:textId="77777777" w:rsidR="00E04C1E" w:rsidRDefault="00E04C1E" w:rsidP="00E04C1E">
      <w:r>
        <w:t>2. грей</w:t>
      </w:r>
    </w:p>
    <w:p w14:paraId="6891D769" w14:textId="77777777" w:rsidR="00E04C1E" w:rsidRDefault="00E04C1E" w:rsidP="00E04C1E">
      <w:r>
        <w:t>3.рад</w:t>
      </w:r>
    </w:p>
    <w:p w14:paraId="3E01C165" w14:textId="77777777" w:rsidR="00E04C1E" w:rsidRDefault="00E04C1E" w:rsidP="00E04C1E">
      <w:r>
        <w:t>4. бэр</w:t>
      </w:r>
    </w:p>
    <w:p w14:paraId="646508E5" w14:textId="77777777" w:rsidR="00E04C1E" w:rsidRDefault="00E04C1E" w:rsidP="00E04C1E">
      <w:r>
        <w:t>5. правильно - 2 и 3.</w:t>
      </w:r>
    </w:p>
    <w:p w14:paraId="131324CB" w14:textId="77777777" w:rsidR="00E04C1E" w:rsidRDefault="00E04C1E" w:rsidP="00E04C1E"/>
    <w:p w14:paraId="60772CED" w14:textId="77777777" w:rsidR="00E04C1E" w:rsidRDefault="00E04C1E" w:rsidP="00E04C1E">
      <w:r>
        <w:t>003. Поглощенной дозе 1 грей рентгеновского излучения соответствует эквивалентная доза, равная:</w:t>
      </w:r>
    </w:p>
    <w:p w14:paraId="57036E3E" w14:textId="77777777" w:rsidR="00E04C1E" w:rsidRDefault="00E04C1E" w:rsidP="00E04C1E">
      <w:r>
        <w:t>1. 0,1 Зв</w:t>
      </w:r>
    </w:p>
    <w:p w14:paraId="39A91AD0" w14:textId="77777777" w:rsidR="00E04C1E" w:rsidRDefault="00E04C1E" w:rsidP="00E04C1E">
      <w:r>
        <w:t>2. 1 Зв</w:t>
      </w:r>
    </w:p>
    <w:p w14:paraId="277672AF" w14:textId="77777777" w:rsidR="00E04C1E" w:rsidRDefault="00E04C1E" w:rsidP="00E04C1E">
      <w:r>
        <w:t>3. 10 Зв</w:t>
      </w:r>
    </w:p>
    <w:p w14:paraId="061A643E" w14:textId="77777777" w:rsidR="00E04C1E" w:rsidRDefault="00E04C1E" w:rsidP="00E04C1E">
      <w:r>
        <w:t>4. 100 3в</w:t>
      </w:r>
    </w:p>
    <w:p w14:paraId="3D8448A2" w14:textId="77777777" w:rsidR="00E04C1E" w:rsidRDefault="00E04C1E" w:rsidP="00E04C1E">
      <w:r>
        <w:t>5. все ответы правильные</w:t>
      </w:r>
    </w:p>
    <w:p w14:paraId="16E34BD7" w14:textId="77777777" w:rsidR="00E04C1E" w:rsidRDefault="00E04C1E" w:rsidP="00E04C1E"/>
    <w:p w14:paraId="28E13A8B" w14:textId="77777777" w:rsidR="00E04C1E" w:rsidRDefault="00E04C1E" w:rsidP="00E04C1E">
      <w:r>
        <w:t>004. Дозиметрическая величина, равная электрическому заряду, одного знака при полном торможении электронов и позитронов, освобожденных фотонами в элементарном объеме воздуха и отнесенному к массе этого объема называется:</w:t>
      </w:r>
    </w:p>
    <w:p w14:paraId="638FAC41" w14:textId="77777777" w:rsidR="00E04C1E" w:rsidRDefault="00E04C1E" w:rsidP="00E04C1E">
      <w:r>
        <w:t>1. эквивалентная доза</w:t>
      </w:r>
    </w:p>
    <w:p w14:paraId="19D01793" w14:textId="77777777" w:rsidR="00E04C1E" w:rsidRDefault="00E04C1E" w:rsidP="00E04C1E">
      <w:r>
        <w:t>2. керма</w:t>
      </w:r>
    </w:p>
    <w:p w14:paraId="5F2533B3" w14:textId="77777777" w:rsidR="00E04C1E" w:rsidRDefault="00E04C1E" w:rsidP="00E04C1E">
      <w:r>
        <w:t>3. экспозиционная доза</w:t>
      </w:r>
    </w:p>
    <w:p w14:paraId="313D36F1" w14:textId="77777777" w:rsidR="00E04C1E" w:rsidRDefault="00E04C1E" w:rsidP="00E04C1E">
      <w:r>
        <w:t>4. мощность дозы</w:t>
      </w:r>
    </w:p>
    <w:p w14:paraId="14717805" w14:textId="77777777" w:rsidR="00E04C1E" w:rsidRDefault="00E04C1E" w:rsidP="00E04C1E">
      <w:r>
        <w:t>5. поглощенная доза</w:t>
      </w:r>
    </w:p>
    <w:p w14:paraId="601621B2" w14:textId="77777777" w:rsidR="00E04C1E" w:rsidRDefault="00E04C1E" w:rsidP="00E04C1E"/>
    <w:p w14:paraId="4C178740" w14:textId="77777777" w:rsidR="00E04C1E" w:rsidRDefault="00E04C1E" w:rsidP="00E04C1E">
      <w:r>
        <w:t>005. Единицей измерения эквивалентной дозы в международной системе единиц является:</w:t>
      </w:r>
    </w:p>
    <w:p w14:paraId="3DAC7712" w14:textId="77777777" w:rsidR="00E04C1E" w:rsidRDefault="00E04C1E" w:rsidP="00E04C1E">
      <w:r>
        <w:t>1.грей</w:t>
      </w:r>
    </w:p>
    <w:p w14:paraId="1C60B8B2" w14:textId="77777777" w:rsidR="00E04C1E" w:rsidRDefault="00E04C1E" w:rsidP="00E04C1E">
      <w:r>
        <w:t>2. джоуль</w:t>
      </w:r>
    </w:p>
    <w:p w14:paraId="459A3F42" w14:textId="77777777" w:rsidR="00E04C1E" w:rsidRDefault="00E04C1E" w:rsidP="00E04C1E">
      <w:r>
        <w:t>3 рад</w:t>
      </w:r>
    </w:p>
    <w:p w14:paraId="4979A277" w14:textId="77777777" w:rsidR="00E04C1E" w:rsidRDefault="00E04C1E" w:rsidP="00E04C1E">
      <w:r>
        <w:t xml:space="preserve">4 зиверт </w:t>
      </w:r>
    </w:p>
    <w:p w14:paraId="5A5A80C0" w14:textId="77777777" w:rsidR="00E04C1E" w:rsidRDefault="00E04C1E" w:rsidP="00E04C1E">
      <w:r>
        <w:t>5.рентген</w:t>
      </w:r>
    </w:p>
    <w:p w14:paraId="5D0A3791" w14:textId="77777777" w:rsidR="00E04C1E" w:rsidRDefault="00E04C1E" w:rsidP="00E04C1E">
      <w:r>
        <w:t xml:space="preserve"> </w:t>
      </w:r>
    </w:p>
    <w:p w14:paraId="6C028C24" w14:textId="77777777" w:rsidR="00E04C1E" w:rsidRDefault="00E04C1E" w:rsidP="00E04C1E">
      <w:r>
        <w:t>006. При проведении рентгенологических исследований эффективная доза у пациента формируется за счет:</w:t>
      </w:r>
    </w:p>
    <w:p w14:paraId="38C73272" w14:textId="77777777" w:rsidR="00E04C1E" w:rsidRDefault="00E04C1E" w:rsidP="00E04C1E">
      <w:r>
        <w:t>1. первичного пучка рентгеновского излучения</w:t>
      </w:r>
    </w:p>
    <w:p w14:paraId="4CE71282" w14:textId="77777777" w:rsidR="00E04C1E" w:rsidRDefault="00E04C1E" w:rsidP="00E04C1E">
      <w:r>
        <w:t>2. излучения, рассеянного в теле</w:t>
      </w:r>
    </w:p>
    <w:p w14:paraId="57BDEFEC" w14:textId="77777777" w:rsidR="00E04C1E" w:rsidRDefault="00E04C1E" w:rsidP="00E04C1E">
      <w:r>
        <w:t>3. излучения, рассеянного на металлических частях штатива</w:t>
      </w:r>
    </w:p>
    <w:p w14:paraId="2CAA23C0" w14:textId="77777777" w:rsidR="00E04C1E" w:rsidRDefault="00E04C1E" w:rsidP="00E04C1E">
      <w:r>
        <w:t xml:space="preserve">4.правильно 1 и 2 </w:t>
      </w:r>
    </w:p>
    <w:p w14:paraId="162A4FA0" w14:textId="77777777" w:rsidR="00E04C1E" w:rsidRDefault="00E04C1E" w:rsidP="00E04C1E">
      <w:r>
        <w:t>5 правильно 1, 2 и 3</w:t>
      </w:r>
    </w:p>
    <w:p w14:paraId="703D5C8D" w14:textId="77777777" w:rsidR="00E04C1E" w:rsidRDefault="00E04C1E" w:rsidP="00E04C1E"/>
    <w:p w14:paraId="7D148C99" w14:textId="77777777" w:rsidR="00E04C1E" w:rsidRDefault="00E04C1E" w:rsidP="00E04C1E">
      <w:r>
        <w:t>007. Доза на поверхности тела пациента, обращенной к источнику излучения, называется:</w:t>
      </w:r>
    </w:p>
    <w:p w14:paraId="1862C1B2" w14:textId="77777777" w:rsidR="00E04C1E" w:rsidRDefault="00E04C1E" w:rsidP="00E04C1E">
      <w:r>
        <w:t>1.поверхностная</w:t>
      </w:r>
    </w:p>
    <w:p w14:paraId="1FAD83BC" w14:textId="77777777" w:rsidR="00E04C1E" w:rsidRDefault="00E04C1E" w:rsidP="00E04C1E">
      <w:r>
        <w:t>2. входная</w:t>
      </w:r>
    </w:p>
    <w:p w14:paraId="5EA3945E" w14:textId="77777777" w:rsidR="00E04C1E" w:rsidRDefault="00E04C1E" w:rsidP="00E04C1E">
      <w:r>
        <w:t>3 выходная</w:t>
      </w:r>
    </w:p>
    <w:p w14:paraId="447FC885" w14:textId="77777777" w:rsidR="00E04C1E" w:rsidRDefault="00E04C1E" w:rsidP="00E04C1E">
      <w:r>
        <w:t>4 правильно 1 и 2</w:t>
      </w:r>
    </w:p>
    <w:p w14:paraId="753C5F25" w14:textId="77777777" w:rsidR="00E04C1E" w:rsidRDefault="00E04C1E" w:rsidP="00E04C1E">
      <w:r>
        <w:t>5 правильно 1 и 3</w:t>
      </w:r>
    </w:p>
    <w:p w14:paraId="281AFD90" w14:textId="77777777" w:rsidR="00E04C1E" w:rsidRDefault="00E04C1E" w:rsidP="00E04C1E"/>
    <w:p w14:paraId="2E7E3F2D" w14:textId="77777777" w:rsidR="00E04C1E" w:rsidRDefault="00E04C1E" w:rsidP="00E04C1E">
      <w:r>
        <w:t>008. Путем непосредственного измерения дозиметрическими приборами можно определить следующую радиационно-физическую величину:</w:t>
      </w:r>
    </w:p>
    <w:p w14:paraId="3C4A6E3A" w14:textId="77777777" w:rsidR="00E04C1E" w:rsidRDefault="00E04C1E" w:rsidP="00E04C1E">
      <w:r>
        <w:t xml:space="preserve">1. эффективную дозу </w:t>
      </w:r>
    </w:p>
    <w:p w14:paraId="0E73687C" w14:textId="77777777" w:rsidR="00E04C1E" w:rsidRDefault="00E04C1E" w:rsidP="00E04C1E">
      <w:r>
        <w:t>2.эквивалентную дозу</w:t>
      </w:r>
    </w:p>
    <w:p w14:paraId="7C7C2679" w14:textId="77777777" w:rsidR="00E04C1E" w:rsidRDefault="00E04C1E" w:rsidP="00E04C1E">
      <w:r>
        <w:t>3. поглощенную дозу внешнего облучения</w:t>
      </w:r>
    </w:p>
    <w:p w14:paraId="41DCF076" w14:textId="77777777" w:rsidR="00E04C1E" w:rsidRDefault="00E04C1E" w:rsidP="00E04C1E">
      <w:r>
        <w:t xml:space="preserve">4. поглощенную дозу внутреннего облучения </w:t>
      </w:r>
    </w:p>
    <w:p w14:paraId="5401A620" w14:textId="77777777" w:rsidR="00E04C1E" w:rsidRDefault="00E04C1E" w:rsidP="00E04C1E">
      <w:r>
        <w:t>5 накопленную эффективную дозу</w:t>
      </w:r>
    </w:p>
    <w:p w14:paraId="5E4EE97F" w14:textId="77777777" w:rsidR="00E04C1E" w:rsidRDefault="00E04C1E" w:rsidP="00E04C1E"/>
    <w:p w14:paraId="14609F1B" w14:textId="77777777" w:rsidR="00E04C1E" w:rsidRDefault="00E04C1E" w:rsidP="00E04C1E">
      <w:r>
        <w:t>009. При острой лучевой болезни клинические изменения обязательно имеют место в следующей системе:</w:t>
      </w:r>
    </w:p>
    <w:p w14:paraId="59C48CD9" w14:textId="77777777" w:rsidR="00E04C1E" w:rsidRDefault="00E04C1E" w:rsidP="00E04C1E">
      <w:r>
        <w:t>1 центральной нервной</w:t>
      </w:r>
    </w:p>
    <w:p w14:paraId="645C49F4" w14:textId="77777777" w:rsidR="00E04C1E" w:rsidRDefault="00E04C1E" w:rsidP="00E04C1E">
      <w:r>
        <w:t>2 сердечно-сосудистой</w:t>
      </w:r>
    </w:p>
    <w:p w14:paraId="438E0FC6" w14:textId="77777777" w:rsidR="00E04C1E" w:rsidRDefault="00E04C1E" w:rsidP="00E04C1E">
      <w:r>
        <w:t>3 органов кроветворения</w:t>
      </w:r>
    </w:p>
    <w:p w14:paraId="3BFFFB9E" w14:textId="77777777" w:rsidR="00E04C1E" w:rsidRDefault="00E04C1E" w:rsidP="00E04C1E">
      <w:r>
        <w:t>4 пищеварительной</w:t>
      </w:r>
    </w:p>
    <w:p w14:paraId="6664AA52" w14:textId="77777777" w:rsidR="00E04C1E" w:rsidRDefault="00E04C1E" w:rsidP="00E04C1E">
      <w:r>
        <w:t>5 иммунной</w:t>
      </w:r>
    </w:p>
    <w:p w14:paraId="3EE70865" w14:textId="77777777" w:rsidR="00E04C1E" w:rsidRDefault="00E04C1E" w:rsidP="00E04C1E"/>
    <w:p w14:paraId="4039E727" w14:textId="77777777" w:rsidR="00E04C1E" w:rsidRDefault="00E04C1E" w:rsidP="00E04C1E">
      <w:r>
        <w:t>010. Годовая эффективная доза облучения при проведении профилактических медицинских рентгенологических и научных исследований практически здоровых лиц не должна превышать:</w:t>
      </w:r>
    </w:p>
    <w:p w14:paraId="0865A28E" w14:textId="77777777" w:rsidR="00E04C1E" w:rsidRDefault="00E04C1E" w:rsidP="00E04C1E">
      <w:r>
        <w:t xml:space="preserve">1. 0,5 м3в </w:t>
      </w:r>
    </w:p>
    <w:p w14:paraId="3E19DDD4" w14:textId="77777777" w:rsidR="00E04C1E" w:rsidRDefault="00E04C1E" w:rsidP="00E04C1E">
      <w:r>
        <w:t xml:space="preserve">2. 1,0 м3в </w:t>
      </w:r>
    </w:p>
    <w:p w14:paraId="015FE95B" w14:textId="77777777" w:rsidR="00E04C1E" w:rsidRDefault="00E04C1E" w:rsidP="00E04C1E">
      <w:r>
        <w:t xml:space="preserve">3. 2,0 м3в </w:t>
      </w:r>
    </w:p>
    <w:p w14:paraId="57880BA5" w14:textId="77777777" w:rsidR="00E04C1E" w:rsidRDefault="00E04C1E" w:rsidP="00E04C1E">
      <w:r>
        <w:t xml:space="preserve">4. 5,0 м3в </w:t>
      </w:r>
    </w:p>
    <w:p w14:paraId="19338CA4" w14:textId="77777777" w:rsidR="00E04C1E" w:rsidRDefault="00E04C1E" w:rsidP="00E04C1E">
      <w:r>
        <w:t>5. 10 м3в</w:t>
      </w:r>
    </w:p>
    <w:p w14:paraId="69A72A65" w14:textId="77777777" w:rsidR="00E04C1E" w:rsidRDefault="00E04C1E" w:rsidP="00E04C1E"/>
    <w:p w14:paraId="4D125515" w14:textId="77777777" w:rsidR="00E04C1E" w:rsidRDefault="00E04C1E" w:rsidP="00E04C1E">
      <w:r>
        <w:t>011. Эффективная доза за год в среднем за 5 последовательных лет для лиц из персонала группы А в соответствии с НРБ-96 не должна превышать:</w:t>
      </w:r>
    </w:p>
    <w:p w14:paraId="5356F226" w14:textId="77777777" w:rsidR="00E04C1E" w:rsidRDefault="00E04C1E" w:rsidP="00E04C1E">
      <w:r>
        <w:t xml:space="preserve">1. 50 мЗв </w:t>
      </w:r>
    </w:p>
    <w:p w14:paraId="49948EBF" w14:textId="77777777" w:rsidR="00E04C1E" w:rsidRDefault="00E04C1E" w:rsidP="00E04C1E">
      <w:r>
        <w:t xml:space="preserve">2. 30 мЗв </w:t>
      </w:r>
    </w:p>
    <w:p w14:paraId="6335014A" w14:textId="77777777" w:rsidR="00E04C1E" w:rsidRDefault="00E04C1E" w:rsidP="00E04C1E">
      <w:r>
        <w:t xml:space="preserve">3. 20 мЗв </w:t>
      </w:r>
    </w:p>
    <w:p w14:paraId="037F4DCD" w14:textId="77777777" w:rsidR="00E04C1E" w:rsidRDefault="00E04C1E" w:rsidP="00E04C1E">
      <w:r>
        <w:t xml:space="preserve">4 10 мЗв </w:t>
      </w:r>
    </w:p>
    <w:p w14:paraId="45D863C0" w14:textId="77777777" w:rsidR="00E04C1E" w:rsidRDefault="00E04C1E" w:rsidP="00E04C1E">
      <w:r>
        <w:t>5. 5 мЗв</w:t>
      </w:r>
    </w:p>
    <w:p w14:paraId="19779205" w14:textId="77777777" w:rsidR="00E04C1E" w:rsidRDefault="00E04C1E" w:rsidP="00E04C1E"/>
    <w:p w14:paraId="1B29986B" w14:textId="77777777" w:rsidR="00E04C1E" w:rsidRDefault="00E04C1E" w:rsidP="00E04C1E">
      <w:r>
        <w:t>012. Окончательное решение о проведении рентгенологического исследования принимают:</w:t>
      </w:r>
    </w:p>
    <w:p w14:paraId="25C9091B" w14:textId="77777777" w:rsidR="00E04C1E" w:rsidRDefault="00E04C1E" w:rsidP="00E04C1E">
      <w:r>
        <w:t>1. врач-клиницист</w:t>
      </w:r>
    </w:p>
    <w:p w14:paraId="2C6F082F" w14:textId="77777777" w:rsidR="00E04C1E" w:rsidRDefault="00E04C1E" w:rsidP="00E04C1E">
      <w:r>
        <w:t>2 врач-рентгенолог</w:t>
      </w:r>
    </w:p>
    <w:p w14:paraId="3A99AF78" w14:textId="77777777" w:rsidR="00E04C1E" w:rsidRDefault="00E04C1E" w:rsidP="00E04C1E">
      <w:r>
        <w:t>3 пациент или опекающие его лица</w:t>
      </w:r>
    </w:p>
    <w:p w14:paraId="34ED5181" w14:textId="77777777" w:rsidR="00E04C1E" w:rsidRDefault="00E04C1E" w:rsidP="00E04C1E">
      <w:r>
        <w:t xml:space="preserve">4 правильно 1 и 2 </w:t>
      </w:r>
    </w:p>
    <w:p w14:paraId="0F5CA393" w14:textId="77777777" w:rsidR="00E04C1E" w:rsidRDefault="00E04C1E" w:rsidP="00E04C1E">
      <w:r>
        <w:t>5.правильно 2 и 3.</w:t>
      </w:r>
    </w:p>
    <w:p w14:paraId="6FFBEC7B" w14:textId="77777777" w:rsidR="00E04C1E" w:rsidRDefault="00E04C1E" w:rsidP="00E04C1E"/>
    <w:p w14:paraId="2EAC1FB9" w14:textId="77777777" w:rsidR="00E04C1E" w:rsidRDefault="00E04C1E" w:rsidP="00E04C1E">
      <w:r>
        <w:t>ЛУЧЕВАЯ ДИАГНОСТИКА ЗАБОЛЕВАНИЙ ГОЛОВЫ И ШЕИ</w:t>
      </w:r>
    </w:p>
    <w:p w14:paraId="1C49CB69" w14:textId="77777777" w:rsidR="00E04C1E" w:rsidRDefault="00E04C1E" w:rsidP="00E04C1E">
      <w:r>
        <w:t>001. Наибольшую информацию о состоянии канала зрительного нерва дает рентгенограмма черепа</w:t>
      </w:r>
    </w:p>
    <w:p w14:paraId="560D2E65" w14:textId="77777777" w:rsidR="00E04C1E" w:rsidRDefault="00E04C1E" w:rsidP="00E04C1E">
      <w:r>
        <w:t>1. в носо-подбородочной проекции</w:t>
      </w:r>
    </w:p>
    <w:p w14:paraId="52B9BBD2" w14:textId="77777777" w:rsidR="00E04C1E" w:rsidRDefault="00E04C1E" w:rsidP="00E04C1E">
      <w:r>
        <w:t>2. в носо-лобной проекции</w:t>
      </w:r>
    </w:p>
    <w:p w14:paraId="3A674D0B" w14:textId="77777777" w:rsidR="00E04C1E" w:rsidRDefault="00E04C1E" w:rsidP="00E04C1E">
      <w:r>
        <w:t>3. в прямой задней проекции</w:t>
      </w:r>
    </w:p>
    <w:p w14:paraId="28036C19" w14:textId="77777777" w:rsidR="00E04C1E" w:rsidRDefault="00E04C1E" w:rsidP="00E04C1E">
      <w:r>
        <w:t>4. в косой проекции по Резе</w:t>
      </w:r>
    </w:p>
    <w:p w14:paraId="2656D167" w14:textId="77777777" w:rsidR="00E04C1E" w:rsidRDefault="00E04C1E" w:rsidP="00E04C1E"/>
    <w:p w14:paraId="6BAC197B" w14:textId="77777777" w:rsidR="00E04C1E" w:rsidRDefault="00E04C1E" w:rsidP="00E04C1E">
      <w:r>
        <w:t>002. Наиболее важным рентгенологическим симптомом базиллярной импрессии является</w:t>
      </w:r>
    </w:p>
    <w:p w14:paraId="445A854F" w14:textId="77777777" w:rsidR="00E04C1E" w:rsidRDefault="00E04C1E" w:rsidP="00E04C1E">
      <w:r>
        <w:t>1. расположение зубовидного отростка второго шейного позвонка выше линий Мак-Грегера и Чемберлена на 6 мм и более</w:t>
      </w:r>
    </w:p>
    <w:p w14:paraId="5FB90AAE" w14:textId="77777777" w:rsidR="00E04C1E" w:rsidRDefault="00E04C1E" w:rsidP="00E04C1E">
      <w:r>
        <w:t>2. уплощение базального угла в 140"</w:t>
      </w:r>
    </w:p>
    <w:p w14:paraId="58DB8D07" w14:textId="77777777" w:rsidR="00E04C1E" w:rsidRDefault="00E04C1E" w:rsidP="00E04C1E">
      <w:r>
        <w:t>3. углубление задней черепной ямки</w:t>
      </w:r>
    </w:p>
    <w:p w14:paraId="79BE1AE2" w14:textId="77777777" w:rsidR="00E04C1E" w:rsidRDefault="00E04C1E" w:rsidP="00E04C1E">
      <w:r>
        <w:t>4. углубление передней черепной ямки</w:t>
      </w:r>
    </w:p>
    <w:p w14:paraId="0D1A4C09" w14:textId="77777777" w:rsidR="00E04C1E" w:rsidRDefault="00E04C1E" w:rsidP="00E04C1E"/>
    <w:p w14:paraId="44E3B961" w14:textId="77777777" w:rsidR="00E04C1E" w:rsidRDefault="00E04C1E" w:rsidP="00E04C1E">
      <w:r>
        <w:t>003. Наиболее информативной в диагностике линейного перелома костей свода черепа являются</w:t>
      </w:r>
    </w:p>
    <w:p w14:paraId="6F4B9C58" w14:textId="77777777" w:rsidR="00E04C1E" w:rsidRDefault="00E04C1E" w:rsidP="00E04C1E">
      <w:r>
        <w:t>1. обзорные (прямая и боковая) рентгенограммы</w:t>
      </w:r>
    </w:p>
    <w:p w14:paraId="42B9E191" w14:textId="77777777" w:rsidR="00E04C1E" w:rsidRDefault="00E04C1E" w:rsidP="00E04C1E">
      <w:r>
        <w:t>2. прицельные касательные рентгенограммы</w:t>
      </w:r>
    </w:p>
    <w:p w14:paraId="700F4C6B" w14:textId="77777777" w:rsidR="00E04C1E" w:rsidRDefault="00E04C1E" w:rsidP="00E04C1E">
      <w:r>
        <w:t>3. прицельные контактные рентгенограммы</w:t>
      </w:r>
    </w:p>
    <w:p w14:paraId="15F38F6C" w14:textId="77777777" w:rsidR="00E04C1E" w:rsidRDefault="00E04C1E" w:rsidP="00E04C1E">
      <w:r>
        <w:t>4. прямые томограммы</w:t>
      </w:r>
    </w:p>
    <w:p w14:paraId="3BD1E0F3" w14:textId="77777777" w:rsidR="00E04C1E" w:rsidRDefault="00E04C1E" w:rsidP="00E04C1E"/>
    <w:p w14:paraId="7DAFA563" w14:textId="77777777" w:rsidR="00E04C1E" w:rsidRDefault="00E04C1E" w:rsidP="00E04C1E">
      <w:r>
        <w:t>004. Для выявления перелома костей основания черепа рекомендуется произвести</w:t>
      </w:r>
    </w:p>
    <w:p w14:paraId="5668C25F" w14:textId="77777777" w:rsidR="00E04C1E" w:rsidRDefault="00E04C1E" w:rsidP="00E04C1E">
      <w:r>
        <w:t>1. обзорную рентгенограмму в боковой проекции</w:t>
      </w:r>
    </w:p>
    <w:p w14:paraId="0BF596A6" w14:textId="77777777" w:rsidR="00E04C1E" w:rsidRDefault="00E04C1E" w:rsidP="00E04C1E">
      <w:r>
        <w:t>2. обзорную рентгенофамму в аксиальной проекции</w:t>
      </w:r>
    </w:p>
    <w:p w14:paraId="67A11380" w14:textId="77777777" w:rsidR="00E04C1E" w:rsidRDefault="00E04C1E" w:rsidP="00E04C1E">
      <w:r>
        <w:t>3. обзорную рентгенограмму в прямой проекции</w:t>
      </w:r>
    </w:p>
    <w:p w14:paraId="2976145B" w14:textId="77777777" w:rsidR="00E04C1E" w:rsidRDefault="00E04C1E" w:rsidP="00E04C1E">
      <w:r>
        <w:t>4. обзорную рентгенограмму в лобно-носовой проекции</w:t>
      </w:r>
    </w:p>
    <w:p w14:paraId="31F7AE64" w14:textId="77777777" w:rsidR="00E04C1E" w:rsidRDefault="00E04C1E" w:rsidP="00E04C1E">
      <w:r>
        <w:t>005. Для выявления переломов лицевого скелета применяются</w:t>
      </w:r>
    </w:p>
    <w:p w14:paraId="05EA092D" w14:textId="77777777" w:rsidR="00E04C1E" w:rsidRDefault="00E04C1E" w:rsidP="00E04C1E">
      <w:r>
        <w:t>1. задняя обзорная рентгенограмма</w:t>
      </w:r>
    </w:p>
    <w:p w14:paraId="7E6EA476" w14:textId="77777777" w:rsidR="00E04C1E" w:rsidRDefault="00E04C1E" w:rsidP="00E04C1E">
      <w:r>
        <w:t>2. боковая обзорная рентгенограмма</w:t>
      </w:r>
    </w:p>
    <w:p w14:paraId="75A84E02" w14:textId="77777777" w:rsidR="00E04C1E" w:rsidRDefault="00E04C1E" w:rsidP="00E04C1E">
      <w:r>
        <w:t>3. аксиальная рентгенограмма</w:t>
      </w:r>
    </w:p>
    <w:p w14:paraId="54C58867" w14:textId="77777777" w:rsidR="00E04C1E" w:rsidRDefault="00E04C1E" w:rsidP="00E04C1E">
      <w:r>
        <w:t>4. рентгенограмма в носо-подбородочной проекции</w:t>
      </w:r>
    </w:p>
    <w:p w14:paraId="390EC3FD" w14:textId="77777777" w:rsidR="00E04C1E" w:rsidRDefault="00E04C1E" w:rsidP="00E04C1E"/>
    <w:p w14:paraId="0681A252" w14:textId="77777777" w:rsidR="00E04C1E" w:rsidRDefault="00E04C1E" w:rsidP="00E04C1E">
      <w:r>
        <w:t>006. Наиболее информативной для исследования турецкого седла является</w:t>
      </w:r>
    </w:p>
    <w:p w14:paraId="363CDC5C" w14:textId="77777777" w:rsidR="00E04C1E" w:rsidRDefault="00E04C1E" w:rsidP="00E04C1E">
      <w:r>
        <w:t>1. рентгенограмма черепа в боковой проекции</w:t>
      </w:r>
    </w:p>
    <w:p w14:paraId="57DE9494" w14:textId="77777777" w:rsidR="00E04C1E" w:rsidRDefault="00E04C1E" w:rsidP="00E04C1E">
      <w:r>
        <w:t>2. рентгенограмма черепа в затылочной проекции</w:t>
      </w:r>
    </w:p>
    <w:p w14:paraId="10F6E5D5" w14:textId="77777777" w:rsidR="00E04C1E" w:rsidRDefault="00E04C1E" w:rsidP="00E04C1E">
      <w:r>
        <w:t>3. рентгенограмма черепа в лобно-носовой проекции</w:t>
      </w:r>
    </w:p>
    <w:p w14:paraId="6ADBDDB7" w14:textId="77777777" w:rsidR="00E04C1E" w:rsidRDefault="00E04C1E" w:rsidP="00E04C1E">
      <w:r>
        <w:t>4. рентгенограмма прицельная в боковой проекции</w:t>
      </w:r>
    </w:p>
    <w:p w14:paraId="0FD59E4F" w14:textId="77777777" w:rsidR="00E04C1E" w:rsidRDefault="00E04C1E" w:rsidP="00E04C1E"/>
    <w:p w14:paraId="1126F4AD" w14:textId="77777777" w:rsidR="00E04C1E" w:rsidRDefault="00E04C1E" w:rsidP="00E04C1E">
      <w:r>
        <w:t>007. Нормальные сагиттальные размеры турецкого седла у взрослых составляют</w:t>
      </w:r>
    </w:p>
    <w:p w14:paraId="1E853843" w14:textId="77777777" w:rsidR="00E04C1E" w:rsidRDefault="00E04C1E" w:rsidP="00E04C1E">
      <w:r>
        <w:t xml:space="preserve">1. 3-6 мм </w:t>
      </w:r>
    </w:p>
    <w:p w14:paraId="77CC2AA4" w14:textId="77777777" w:rsidR="00E04C1E" w:rsidRDefault="00E04C1E" w:rsidP="00E04C1E">
      <w:r>
        <w:t xml:space="preserve">2. 7-9 мм </w:t>
      </w:r>
    </w:p>
    <w:p w14:paraId="6E8CE0A4" w14:textId="77777777" w:rsidR="00E04C1E" w:rsidRDefault="00E04C1E" w:rsidP="00E04C1E">
      <w:r>
        <w:t xml:space="preserve">3. 9-14 мм </w:t>
      </w:r>
    </w:p>
    <w:p w14:paraId="2D92F894" w14:textId="77777777" w:rsidR="00E04C1E" w:rsidRDefault="00E04C1E" w:rsidP="00E04C1E">
      <w:r>
        <w:t>4. 7-16 мм</w:t>
      </w:r>
    </w:p>
    <w:p w14:paraId="7A57091F" w14:textId="77777777" w:rsidR="00E04C1E" w:rsidRDefault="00E04C1E" w:rsidP="00E04C1E"/>
    <w:p w14:paraId="7805F5C6" w14:textId="77777777" w:rsidR="00E04C1E" w:rsidRDefault="00E04C1E" w:rsidP="00E04C1E">
      <w:r>
        <w:t>008. Нормальные вертикальные размеры турецкого седла на рентгенограммах в боковой проекции составляют</w:t>
      </w:r>
    </w:p>
    <w:p w14:paraId="17B2B560" w14:textId="77777777" w:rsidR="00E04C1E" w:rsidRDefault="00E04C1E" w:rsidP="00E04C1E">
      <w:r>
        <w:t xml:space="preserve">1. 5-7 мм </w:t>
      </w:r>
    </w:p>
    <w:p w14:paraId="3DE4F4DF" w14:textId="77777777" w:rsidR="00E04C1E" w:rsidRDefault="00E04C1E" w:rsidP="00E04C1E">
      <w:r>
        <w:t xml:space="preserve">2. 4-10 мм </w:t>
      </w:r>
    </w:p>
    <w:p w14:paraId="1392F66A" w14:textId="77777777" w:rsidR="00E04C1E" w:rsidRDefault="00E04C1E" w:rsidP="00E04C1E">
      <w:r>
        <w:t xml:space="preserve">3. 7-12 мм </w:t>
      </w:r>
    </w:p>
    <w:p w14:paraId="08040D77" w14:textId="77777777" w:rsidR="00E04C1E" w:rsidRDefault="00E04C1E" w:rsidP="00E04C1E">
      <w:r>
        <w:t>4. 6-14 мм</w:t>
      </w:r>
    </w:p>
    <w:p w14:paraId="1E853040" w14:textId="77777777" w:rsidR="00E04C1E" w:rsidRDefault="00E04C1E" w:rsidP="00E04C1E"/>
    <w:p w14:paraId="7698CC8E" w14:textId="77777777" w:rsidR="00E04C1E" w:rsidRDefault="00E04C1E" w:rsidP="00E04C1E">
      <w:r>
        <w:t>009. Характерным рентгенологическим признаком для заглоточного абсцесса является</w:t>
      </w:r>
    </w:p>
    <w:p w14:paraId="5EEC6476" w14:textId="77777777" w:rsidR="00E04C1E" w:rsidRDefault="00E04C1E" w:rsidP="00E04C1E">
      <w:r>
        <w:t>1. выпрямление лордоза шейного отдела позвоночника</w:t>
      </w:r>
    </w:p>
    <w:p w14:paraId="2DD6ECE4" w14:textId="77777777" w:rsidR="00E04C1E" w:rsidRDefault="00E04C1E" w:rsidP="00E04C1E">
      <w:r>
        <w:t>2. утолщение слизистой оболочки задней стенки глотки</w:t>
      </w:r>
    </w:p>
    <w:p w14:paraId="294AC17E" w14:textId="77777777" w:rsidR="00E04C1E" w:rsidRDefault="00E04C1E" w:rsidP="00E04C1E">
      <w:r>
        <w:t>3. расширение мягких тканей превертебрального пространства на уровне шейных позвонков с «пузырьками» и «прослойками» газа</w:t>
      </w:r>
    </w:p>
    <w:p w14:paraId="33EDD05F" w14:textId="77777777" w:rsidR="00E04C1E" w:rsidRDefault="00E04C1E" w:rsidP="00E04C1E">
      <w:r>
        <w:t>4. деформация гортани</w:t>
      </w:r>
    </w:p>
    <w:p w14:paraId="455F9EEF" w14:textId="77777777" w:rsidR="00E04C1E" w:rsidRDefault="00E04C1E" w:rsidP="00E04C1E"/>
    <w:p w14:paraId="0061092D" w14:textId="77777777" w:rsidR="00E04C1E" w:rsidRDefault="00E04C1E" w:rsidP="00E04C1E">
      <w:r>
        <w:t>010. Наиболее достоверным рентгенологическим признаком аденомы гипофиза является</w:t>
      </w:r>
    </w:p>
    <w:p w14:paraId="25A9A85D" w14:textId="77777777" w:rsidR="00E04C1E" w:rsidRDefault="00E04C1E" w:rsidP="00E04C1E">
      <w:r>
        <w:t>1 увеличение размеров турецкого седла</w:t>
      </w:r>
    </w:p>
    <w:p w14:paraId="78ACC748" w14:textId="77777777" w:rsidR="00E04C1E" w:rsidRDefault="00E04C1E" w:rsidP="00E04C1E">
      <w:r>
        <w:t>2. остеотюроз деталей седла</w:t>
      </w:r>
    </w:p>
    <w:p w14:paraId="17661908" w14:textId="77777777" w:rsidR="00E04C1E" w:rsidRDefault="00E04C1E" w:rsidP="00E04C1E">
      <w:r>
        <w:t xml:space="preserve">3. повышенная пневматизация основной пазухи </w:t>
      </w:r>
    </w:p>
    <w:p w14:paraId="42DB15C2" w14:textId="77777777" w:rsidR="00E04C1E" w:rsidRDefault="00E04C1E" w:rsidP="00E04C1E">
      <w:r>
        <w:t>4 понижение пневматизации основной пазухи</w:t>
      </w:r>
    </w:p>
    <w:p w14:paraId="69DE82C0" w14:textId="77777777" w:rsidR="00E04C1E" w:rsidRDefault="00E04C1E" w:rsidP="00E04C1E"/>
    <w:p w14:paraId="184AE056" w14:textId="77777777" w:rsidR="00E04C1E" w:rsidRDefault="00E04C1E" w:rsidP="00E04C1E">
      <w:r>
        <w:t>011. Чаще всего метастазируют в кости черепа</w:t>
      </w:r>
    </w:p>
    <w:p w14:paraId="0B8CFBE4" w14:textId="77777777" w:rsidR="00E04C1E" w:rsidRDefault="00E04C1E" w:rsidP="00E04C1E">
      <w:r>
        <w:t>1. рак желудка</w:t>
      </w:r>
    </w:p>
    <w:p w14:paraId="3AA81998" w14:textId="77777777" w:rsidR="00E04C1E" w:rsidRDefault="00E04C1E" w:rsidP="00E04C1E">
      <w:r>
        <w:t>2. злокачественные опухоли скелета</w:t>
      </w:r>
    </w:p>
    <w:p w14:paraId="5DEAA5CC" w14:textId="77777777" w:rsidR="00E04C1E" w:rsidRDefault="00E04C1E" w:rsidP="00E04C1E">
      <w:r>
        <w:t>3. рак легкого</w:t>
      </w:r>
    </w:p>
    <w:p w14:paraId="0DE76B30" w14:textId="77777777" w:rsidR="00E04C1E" w:rsidRDefault="00E04C1E" w:rsidP="00E04C1E">
      <w:r>
        <w:t>4. рак толстой кишки</w:t>
      </w:r>
    </w:p>
    <w:p w14:paraId="0207CF62" w14:textId="77777777" w:rsidR="00E04C1E" w:rsidRDefault="00E04C1E" w:rsidP="00E04C1E"/>
    <w:p w14:paraId="00AB85E6" w14:textId="77777777" w:rsidR="00E04C1E" w:rsidRDefault="00E04C1E" w:rsidP="00E04C1E">
      <w:r>
        <w:t>012. Основным рентгенологическим симптомом миеломной болезни костей свода черепа является</w:t>
      </w:r>
    </w:p>
    <w:p w14:paraId="4F3C6AE0" w14:textId="77777777" w:rsidR="00E04C1E" w:rsidRDefault="00E04C1E" w:rsidP="00E04C1E">
      <w:r>
        <w:t>1 трабекулярный рисунок структуры костей</w:t>
      </w:r>
    </w:p>
    <w:p w14:paraId="5BDCE531" w14:textId="77777777" w:rsidR="00E04C1E" w:rsidRDefault="00E04C1E" w:rsidP="00E04C1E">
      <w:r>
        <w:t>2 множественные, округлой формы и различной величины очаги деструкции</w:t>
      </w:r>
    </w:p>
    <w:p w14:paraId="44515D05" w14:textId="77777777" w:rsidR="00E04C1E" w:rsidRDefault="00E04C1E" w:rsidP="00E04C1E">
      <w:r>
        <w:t xml:space="preserve">3 утолщение костей свода </w:t>
      </w:r>
    </w:p>
    <w:p w14:paraId="006A68F4" w14:textId="77777777" w:rsidR="00E04C1E" w:rsidRDefault="00E04C1E" w:rsidP="00E04C1E">
      <w:r>
        <w:t>4.очаги склероза</w:t>
      </w:r>
    </w:p>
    <w:p w14:paraId="0D490DD8" w14:textId="77777777" w:rsidR="00E04C1E" w:rsidRDefault="00E04C1E" w:rsidP="00E04C1E"/>
    <w:p w14:paraId="46A4C999" w14:textId="77777777" w:rsidR="00E04C1E" w:rsidRDefault="00E04C1E" w:rsidP="00E04C1E">
      <w:r>
        <w:t>013. Для выявления патологии среднего уха наибольшей разрешающей способностью обладают рентгенограммы черепа</w:t>
      </w:r>
    </w:p>
    <w:p w14:paraId="3AD6C56A" w14:textId="77777777" w:rsidR="00E04C1E" w:rsidRDefault="00E04C1E" w:rsidP="00E04C1E">
      <w:r>
        <w:t xml:space="preserve">1. в проекциях Шюллера и Стенверса </w:t>
      </w:r>
    </w:p>
    <w:p w14:paraId="5C605909" w14:textId="77777777" w:rsidR="00E04C1E" w:rsidRDefault="00E04C1E" w:rsidP="00E04C1E">
      <w:r>
        <w:t>2. в проекциях Майера и Стенверса</w:t>
      </w:r>
    </w:p>
    <w:p w14:paraId="77448CD3" w14:textId="77777777" w:rsidR="00E04C1E" w:rsidRDefault="00E04C1E" w:rsidP="00E04C1E">
      <w:r>
        <w:t>3 в проекциях Шюллера, Майера и Стенверса</w:t>
      </w:r>
    </w:p>
    <w:p w14:paraId="1BDB83B3" w14:textId="77777777" w:rsidR="00E04C1E" w:rsidRDefault="00E04C1E" w:rsidP="00E04C1E">
      <w:r>
        <w:t>4 в проекциях Шюллера и Майера</w:t>
      </w:r>
    </w:p>
    <w:p w14:paraId="4F58260B" w14:textId="77777777" w:rsidR="00E04C1E" w:rsidRDefault="00E04C1E" w:rsidP="00E04C1E"/>
    <w:p w14:paraId="03B860CC" w14:textId="77777777" w:rsidR="00E04C1E" w:rsidRDefault="00E04C1E" w:rsidP="00E04C1E">
      <w:r>
        <w:t>014. Основным рентгенологическим симптомом кисты пазухи является</w:t>
      </w:r>
    </w:p>
    <w:p w14:paraId="53661BB2" w14:textId="77777777" w:rsidR="00E04C1E" w:rsidRDefault="00E04C1E" w:rsidP="00E04C1E">
      <w:r>
        <w:t>1. тень с полициклическиаи контурами на фоне пазух</w:t>
      </w:r>
    </w:p>
    <w:p w14:paraId="0F414E3D" w14:textId="77777777" w:rsidR="00E04C1E" w:rsidRDefault="00E04C1E" w:rsidP="00E04C1E">
      <w:r>
        <w:t>2. полукруглая гомогенная тень на широком основании</w:t>
      </w:r>
    </w:p>
    <w:p w14:paraId="57633414" w14:textId="77777777" w:rsidR="00E04C1E" w:rsidRDefault="00E04C1E" w:rsidP="00E04C1E">
      <w:r>
        <w:t>3. округлый дефект пазухи</w:t>
      </w:r>
    </w:p>
    <w:p w14:paraId="13D1CCC5" w14:textId="77777777" w:rsidR="00E04C1E" w:rsidRDefault="00E04C1E" w:rsidP="00E04C1E">
      <w:r>
        <w:t>4. овальной формы пристеночное утолщение</w:t>
      </w:r>
    </w:p>
    <w:p w14:paraId="72A94B73" w14:textId="77777777" w:rsidR="00E04C1E" w:rsidRDefault="00E04C1E" w:rsidP="00E04C1E">
      <w:pPr>
        <w:pStyle w:val="1"/>
      </w:pPr>
    </w:p>
    <w:p w14:paraId="63C06938" w14:textId="77777777" w:rsidR="00E04C1E" w:rsidRDefault="00E04C1E" w:rsidP="00E04C1E">
      <w:r>
        <w:t>ЛУЧЕВАЯ ДИАГНОСТИКА ЗАБОЛЕВАНИЙ ОРГАНОВ ДЫХАНИЯ И СРЕДОСТЕНИЯ</w:t>
      </w:r>
    </w:p>
    <w:p w14:paraId="67917F81" w14:textId="77777777" w:rsidR="00E04C1E" w:rsidRDefault="00E04C1E" w:rsidP="00E04C1E"/>
    <w:p w14:paraId="53D562DC" w14:textId="77777777" w:rsidR="00E04C1E" w:rsidRDefault="00E04C1E" w:rsidP="00E04C1E">
      <w:r>
        <w:t>001. Анатомический субстрат легочного рисунка в норме - это</w:t>
      </w:r>
    </w:p>
    <w:p w14:paraId="3C3E7A73" w14:textId="77777777" w:rsidR="00E04C1E" w:rsidRDefault="00E04C1E" w:rsidP="00E04C1E">
      <w:r>
        <w:t xml:space="preserve">1 бронхи </w:t>
      </w:r>
    </w:p>
    <w:p w14:paraId="43EC502A" w14:textId="77777777" w:rsidR="00E04C1E" w:rsidRDefault="00E04C1E" w:rsidP="00E04C1E">
      <w:r>
        <w:t>2. бронхи и легочные артерии</w:t>
      </w:r>
    </w:p>
    <w:p w14:paraId="5BCC328C" w14:textId="77777777" w:rsidR="00E04C1E" w:rsidRDefault="00E04C1E" w:rsidP="00E04C1E">
      <w:r>
        <w:t>3 легочные артерии и вены</w:t>
      </w:r>
    </w:p>
    <w:p w14:paraId="43BC1627" w14:textId="77777777" w:rsidR="00E04C1E" w:rsidRDefault="00E04C1E" w:rsidP="00E04C1E">
      <w:r>
        <w:t>4 бронхи, легочные артерии и вены</w:t>
      </w:r>
    </w:p>
    <w:p w14:paraId="21AAA239" w14:textId="77777777" w:rsidR="00E04C1E" w:rsidRDefault="00E04C1E" w:rsidP="00E04C1E"/>
    <w:p w14:paraId="2A1E2632" w14:textId="77777777" w:rsidR="00E04C1E" w:rsidRDefault="00E04C1E" w:rsidP="00E04C1E">
      <w:r>
        <w:t>002. Наиболее убедительный признак объемного уменьшения доли легкого</w:t>
      </w:r>
    </w:p>
    <w:p w14:paraId="61AC1C8F" w14:textId="77777777" w:rsidR="00E04C1E" w:rsidRDefault="00E04C1E" w:rsidP="00E04C1E">
      <w:r>
        <w:t>1. вогнутость междолевой плевры</w:t>
      </w:r>
    </w:p>
    <w:p w14:paraId="22D09655" w14:textId="77777777" w:rsidR="00E04C1E" w:rsidRDefault="00E04C1E" w:rsidP="00E04C1E">
      <w:r>
        <w:t>2. высокое расположение купола диафрагмы</w:t>
      </w:r>
    </w:p>
    <w:p w14:paraId="37240270" w14:textId="77777777" w:rsidR="00E04C1E" w:rsidRDefault="00E04C1E" w:rsidP="00E04C1E">
      <w:r>
        <w:t>3. интенсивное затемнение доли</w:t>
      </w:r>
    </w:p>
    <w:p w14:paraId="7B7E4811" w14:textId="77777777" w:rsidR="00E04C1E" w:rsidRDefault="00E04C1E" w:rsidP="00E04C1E">
      <w:r>
        <w:t>4. смещение междолевой плевры и гомогенное зетемнение доли</w:t>
      </w:r>
    </w:p>
    <w:p w14:paraId="369FBC06" w14:textId="77777777" w:rsidR="00E04C1E" w:rsidRDefault="00E04C1E" w:rsidP="00E04C1E"/>
    <w:p w14:paraId="28FCF1CC" w14:textId="77777777" w:rsidR="00E04C1E" w:rsidRDefault="00E04C1E" w:rsidP="00E04C1E">
      <w:r>
        <w:t>003. Негомогенность тени туберкулезного инфильтрата может быть обусловлена</w:t>
      </w:r>
    </w:p>
    <w:p w14:paraId="0AD4DAC2" w14:textId="77777777" w:rsidR="00E04C1E" w:rsidRDefault="00E04C1E" w:rsidP="00E04C1E">
      <w:r>
        <w:t>1. только распадом</w:t>
      </w:r>
    </w:p>
    <w:p w14:paraId="22D8E812" w14:textId="77777777" w:rsidR="00E04C1E" w:rsidRDefault="00E04C1E" w:rsidP="00E04C1E">
      <w:r>
        <w:t>2. распадом и участками обызвествлений</w:t>
      </w:r>
    </w:p>
    <w:p w14:paraId="764BB8BA" w14:textId="77777777" w:rsidR="00E04C1E" w:rsidRDefault="00E04C1E" w:rsidP="00E04C1E">
      <w:r>
        <w:t>3. распадом и просветами мелких бронхов</w:t>
      </w:r>
    </w:p>
    <w:p w14:paraId="51FAAEA1" w14:textId="77777777" w:rsidR="00E04C1E" w:rsidRDefault="00E04C1E" w:rsidP="00E04C1E">
      <w:r>
        <w:t>4. участками обызвествлений</w:t>
      </w:r>
    </w:p>
    <w:p w14:paraId="190A4875" w14:textId="77777777" w:rsidR="00E04C1E" w:rsidRDefault="00E04C1E" w:rsidP="00E04C1E"/>
    <w:p w14:paraId="3A8A6E8C" w14:textId="77777777" w:rsidR="00E04C1E" w:rsidRDefault="00E04C1E" w:rsidP="00E04C1E">
      <w:r>
        <w:t>004. Внутригрудные лимфатические узлы - это лимфоузлы</w:t>
      </w:r>
    </w:p>
    <w:p w14:paraId="6BBFB39E" w14:textId="77777777" w:rsidR="00E04C1E" w:rsidRDefault="00E04C1E" w:rsidP="00E04C1E">
      <w:r>
        <w:t xml:space="preserve">1 переднего средостения </w:t>
      </w:r>
    </w:p>
    <w:p w14:paraId="345AAE88" w14:textId="77777777" w:rsidR="00E04C1E" w:rsidRDefault="00E04C1E" w:rsidP="00E04C1E">
      <w:r>
        <w:t>2. центрального и заднего средостения</w:t>
      </w:r>
    </w:p>
    <w:p w14:paraId="15E67418" w14:textId="77777777" w:rsidR="00E04C1E" w:rsidRDefault="00E04C1E" w:rsidP="00E04C1E">
      <w:r>
        <w:t>3 корневые</w:t>
      </w:r>
    </w:p>
    <w:p w14:paraId="45008AA5" w14:textId="77777777" w:rsidR="00E04C1E" w:rsidRDefault="00E04C1E" w:rsidP="00E04C1E">
      <w:r>
        <w:t>4 корневые и средостения</w:t>
      </w:r>
    </w:p>
    <w:p w14:paraId="40D3B22F" w14:textId="77777777" w:rsidR="00E04C1E" w:rsidRDefault="00E04C1E" w:rsidP="00E04C1E"/>
    <w:p w14:paraId="1467918A" w14:textId="77777777" w:rsidR="00E04C1E" w:rsidRDefault="00E04C1E" w:rsidP="00E04C1E">
      <w:r>
        <w:t>005. Корень легкого расширен при</w:t>
      </w:r>
    </w:p>
    <w:p w14:paraId="64471427" w14:textId="77777777" w:rsidR="00E04C1E" w:rsidRDefault="00E04C1E" w:rsidP="00E04C1E">
      <w:r>
        <w:t>1.центральном раке</w:t>
      </w:r>
    </w:p>
    <w:p w14:paraId="15DCFEC7" w14:textId="77777777" w:rsidR="00E04C1E" w:rsidRDefault="00E04C1E" w:rsidP="00E04C1E">
      <w:r>
        <w:t>2. коллагенозах</w:t>
      </w:r>
    </w:p>
    <w:p w14:paraId="5A26CD44" w14:textId="77777777" w:rsidR="00E04C1E" w:rsidRDefault="00E04C1E" w:rsidP="00E04C1E">
      <w:r>
        <w:t>3. пневмонии и коллагенозах</w:t>
      </w:r>
    </w:p>
    <w:p w14:paraId="1D9D93A7" w14:textId="77777777" w:rsidR="00E04C1E" w:rsidRDefault="00E04C1E" w:rsidP="00E04C1E">
      <w:r>
        <w:t>4. при всех этих заболеваниях</w:t>
      </w:r>
    </w:p>
    <w:p w14:paraId="4136415D" w14:textId="77777777" w:rsidR="00E04C1E" w:rsidRDefault="00E04C1E" w:rsidP="00E04C1E"/>
    <w:p w14:paraId="59766280" w14:textId="77777777" w:rsidR="00E04C1E" w:rsidRDefault="00E04C1E" w:rsidP="00E04C1E">
      <w:r>
        <w:t>006. Двустороннее увеличение размеров корней легких, чаще всего, наблюдается при</w:t>
      </w:r>
    </w:p>
    <w:p w14:paraId="2DADC0E9" w14:textId="77777777" w:rsidR="00E04C1E" w:rsidRDefault="00E04C1E" w:rsidP="00E04C1E">
      <w:r>
        <w:t>1. саркоидозе</w:t>
      </w:r>
    </w:p>
    <w:p w14:paraId="7DCE8082" w14:textId="77777777" w:rsidR="00E04C1E" w:rsidRDefault="00E04C1E" w:rsidP="00E04C1E">
      <w:r>
        <w:t>2. септической метастатической пневмонии</w:t>
      </w:r>
    </w:p>
    <w:p w14:paraId="76250192" w14:textId="77777777" w:rsidR="00E04C1E" w:rsidRDefault="00E04C1E" w:rsidP="00E04C1E">
      <w:r>
        <w:t xml:space="preserve">3. 2-сторонних метастазах опухоли почки </w:t>
      </w:r>
    </w:p>
    <w:p w14:paraId="04BA321B" w14:textId="77777777" w:rsidR="00E04C1E" w:rsidRDefault="00E04C1E" w:rsidP="00E04C1E">
      <w:r>
        <w:t>4. медиастинальном раке легкого</w:t>
      </w:r>
    </w:p>
    <w:p w14:paraId="7620F738" w14:textId="77777777" w:rsidR="00E04C1E" w:rsidRDefault="00E04C1E" w:rsidP="00E04C1E"/>
    <w:p w14:paraId="69B90F22" w14:textId="77777777" w:rsidR="00E04C1E" w:rsidRDefault="00E04C1E" w:rsidP="00E04C1E">
      <w:r>
        <w:t>007. Острая пневмония поражает главным образом</w:t>
      </w:r>
    </w:p>
    <w:p w14:paraId="7B868BDA" w14:textId="77777777" w:rsidR="00E04C1E" w:rsidRDefault="00E04C1E" w:rsidP="00E04C1E">
      <w:r>
        <w:t>1. плащевой слой доли</w:t>
      </w:r>
    </w:p>
    <w:p w14:paraId="73B017BD" w14:textId="77777777" w:rsidR="00E04C1E" w:rsidRDefault="00E04C1E" w:rsidP="00E04C1E">
      <w:r>
        <w:t>2. ядерный слой доли</w:t>
      </w:r>
    </w:p>
    <w:p w14:paraId="458B9CEE" w14:textId="77777777" w:rsidR="00E04C1E" w:rsidRDefault="00E04C1E" w:rsidP="00E04C1E">
      <w:r>
        <w:t>3. ядерный и плащевой слои в одинаковой степени</w:t>
      </w:r>
    </w:p>
    <w:p w14:paraId="18102643" w14:textId="77777777" w:rsidR="00E04C1E" w:rsidRDefault="00E04C1E" w:rsidP="00E04C1E">
      <w:r>
        <w:t>4.плевру</w:t>
      </w:r>
    </w:p>
    <w:p w14:paraId="3E989CF9" w14:textId="77777777" w:rsidR="00E04C1E" w:rsidRDefault="00E04C1E" w:rsidP="00E04C1E"/>
    <w:p w14:paraId="7FCAE4FA" w14:textId="77777777" w:rsidR="00E04C1E" w:rsidRDefault="00E04C1E" w:rsidP="00E04C1E">
      <w:r>
        <w:t>008. Среднедолевой синдром - это пневмонии</w:t>
      </w:r>
    </w:p>
    <w:p w14:paraId="25BF59EF" w14:textId="77777777" w:rsidR="00E04C1E" w:rsidRDefault="00E04C1E" w:rsidP="00E04C1E">
      <w:r>
        <w:t>1 крупозная</w:t>
      </w:r>
    </w:p>
    <w:p w14:paraId="38E9FD1E" w14:textId="77777777" w:rsidR="00E04C1E" w:rsidRDefault="00E04C1E" w:rsidP="00E04C1E">
      <w:r>
        <w:t>2 хроническая</w:t>
      </w:r>
    </w:p>
    <w:p w14:paraId="03A032D5" w14:textId="77777777" w:rsidR="00E04C1E" w:rsidRDefault="00E04C1E" w:rsidP="00E04C1E">
      <w:r>
        <w:t>3 туберкулезная</w:t>
      </w:r>
    </w:p>
    <w:p w14:paraId="33CABB12" w14:textId="77777777" w:rsidR="00E04C1E" w:rsidRDefault="00E04C1E" w:rsidP="00E04C1E">
      <w:r>
        <w:t>4 обтурационная</w:t>
      </w:r>
    </w:p>
    <w:p w14:paraId="03776308" w14:textId="77777777" w:rsidR="00E04C1E" w:rsidRDefault="00E04C1E" w:rsidP="00E04C1E"/>
    <w:p w14:paraId="161ED3F2" w14:textId="77777777" w:rsidR="00E04C1E" w:rsidRDefault="00E04C1E" w:rsidP="00E04C1E">
      <w:r>
        <w:t>009. Для центрального эндобронхиального рака легкого наиболее характерно</w:t>
      </w:r>
    </w:p>
    <w:p w14:paraId="37B59A92" w14:textId="77777777" w:rsidR="00E04C1E" w:rsidRDefault="00E04C1E" w:rsidP="00E04C1E">
      <w:r>
        <w:t>1. нарушение вентиляции</w:t>
      </w:r>
    </w:p>
    <w:p w14:paraId="4CF79A98" w14:textId="77777777" w:rsidR="00E04C1E" w:rsidRDefault="00E04C1E" w:rsidP="00E04C1E">
      <w:r>
        <w:t>2. нарушение подвижности диафрагмы</w:t>
      </w:r>
    </w:p>
    <w:p w14:paraId="51F2A4F7" w14:textId="77777777" w:rsidR="00E04C1E" w:rsidRDefault="00E04C1E" w:rsidP="00E04C1E">
      <w:r>
        <w:t>3. затемнение в области корня</w:t>
      </w:r>
    </w:p>
    <w:p w14:paraId="64AF7936" w14:textId="77777777" w:rsidR="00E04C1E" w:rsidRDefault="00E04C1E" w:rsidP="00E04C1E">
      <w:r>
        <w:t>4. усиление и деформация легочного рисунка в прикорневой зоне</w:t>
      </w:r>
    </w:p>
    <w:p w14:paraId="3AC9F285" w14:textId="77777777" w:rsidR="00E04C1E" w:rsidRDefault="00E04C1E" w:rsidP="00E04C1E"/>
    <w:p w14:paraId="7069B35A" w14:textId="77777777" w:rsidR="00E04C1E" w:rsidRDefault="00E04C1E" w:rsidP="00E04C1E">
      <w:r>
        <w:t>010. Солитарный метастаз необходимо дифференцировать с</w:t>
      </w:r>
    </w:p>
    <w:p w14:paraId="22127823" w14:textId="77777777" w:rsidR="00E04C1E" w:rsidRDefault="00E04C1E" w:rsidP="00E04C1E">
      <w:r>
        <w:t>1 доброкачественными опухолями легких</w:t>
      </w:r>
    </w:p>
    <w:p w14:paraId="39979488" w14:textId="77777777" w:rsidR="00E04C1E" w:rsidRDefault="00E04C1E" w:rsidP="00E04C1E">
      <w:r>
        <w:t>2 ретенционной кистой</w:t>
      </w:r>
    </w:p>
    <w:p w14:paraId="0729F9A1" w14:textId="77777777" w:rsidR="00E04C1E" w:rsidRDefault="00E04C1E" w:rsidP="00E04C1E">
      <w:r>
        <w:t>3. очаговой пневмонией</w:t>
      </w:r>
    </w:p>
    <w:p w14:paraId="705A4F41" w14:textId="77777777" w:rsidR="00E04C1E" w:rsidRDefault="00E04C1E" w:rsidP="00E04C1E">
      <w:r>
        <w:t>4 осумкованным плевритом</w:t>
      </w:r>
    </w:p>
    <w:p w14:paraId="539F728A" w14:textId="77777777" w:rsidR="00E04C1E" w:rsidRDefault="00E04C1E" w:rsidP="00E04C1E"/>
    <w:p w14:paraId="26F9F0A0" w14:textId="77777777" w:rsidR="00E04C1E" w:rsidRDefault="00E04C1E" w:rsidP="00E04C1E">
      <w:r>
        <w:t>011. В среднем этаже переднего средостения чаще локализуются</w:t>
      </w:r>
    </w:p>
    <w:p w14:paraId="5D90F175" w14:textId="77777777" w:rsidR="00E04C1E" w:rsidRDefault="00E04C1E" w:rsidP="00E04C1E">
      <w:r>
        <w:t>1. внутригрудный зоб</w:t>
      </w:r>
    </w:p>
    <w:p w14:paraId="1C8BEC59" w14:textId="77777777" w:rsidR="00E04C1E" w:rsidRDefault="00E04C1E" w:rsidP="00E04C1E">
      <w:r>
        <w:t>2.тимома</w:t>
      </w:r>
    </w:p>
    <w:p w14:paraId="3EF6D9D0" w14:textId="77777777" w:rsidR="00E04C1E" w:rsidRDefault="00E04C1E" w:rsidP="00E04C1E">
      <w:r>
        <w:t>3. целомическая киста</w:t>
      </w:r>
    </w:p>
    <w:p w14:paraId="1F0EE558" w14:textId="77777777" w:rsidR="00E04C1E" w:rsidRDefault="00E04C1E" w:rsidP="00E04C1E">
      <w:r>
        <w:t>4.невринома</w:t>
      </w:r>
    </w:p>
    <w:p w14:paraId="19812036" w14:textId="77777777" w:rsidR="00E04C1E" w:rsidRDefault="00E04C1E" w:rsidP="00E04C1E"/>
    <w:p w14:paraId="09BD76C9" w14:textId="77777777" w:rsidR="00E04C1E" w:rsidRDefault="00E04C1E" w:rsidP="00E04C1E"/>
    <w:p w14:paraId="4482B537" w14:textId="77777777" w:rsidR="00E04C1E" w:rsidRDefault="00E04C1E" w:rsidP="00E04C1E"/>
    <w:p w14:paraId="656EE1A9" w14:textId="77777777" w:rsidR="00E04C1E" w:rsidRDefault="00E04C1E" w:rsidP="00E04C1E">
      <w:r>
        <w:t>РАЗДЕЛ 7</w:t>
      </w:r>
    </w:p>
    <w:p w14:paraId="69D3F2B3" w14:textId="77777777" w:rsidR="00E04C1E" w:rsidRDefault="00E04C1E" w:rsidP="00E04C1E">
      <w:r>
        <w:t>ЛУЧЕВАЯ ДИАГНОСТИКА ЗАБОЛЕВАНИЙ ПИЩЕВАРИТЕЛЬНОЙ СИСТЕМЫ И ОРГАНОВ БРЮШНОЙ ПОЛОСТИ</w:t>
      </w:r>
    </w:p>
    <w:p w14:paraId="0312A2DC" w14:textId="77777777" w:rsidR="00E04C1E" w:rsidRDefault="00E04C1E" w:rsidP="00E04C1E"/>
    <w:p w14:paraId="7CFE7FA0" w14:textId="77777777" w:rsidR="00E04C1E" w:rsidRDefault="00E04C1E" w:rsidP="00E04C1E">
      <w:r>
        <w:t>001 Складки слизистой пищевода лучше выявляются</w:t>
      </w:r>
    </w:p>
    <w:p w14:paraId="4A7315B0" w14:textId="77777777" w:rsidR="00E04C1E" w:rsidRDefault="00E04C1E" w:rsidP="00E04C1E">
      <w:r>
        <w:t>1. при тугом заполнении бариевой взвесью</w:t>
      </w:r>
    </w:p>
    <w:p w14:paraId="3C13D562" w14:textId="77777777" w:rsidR="00E04C1E" w:rsidRDefault="00E04C1E" w:rsidP="00E04C1E">
      <w:r>
        <w:t>2. после прохождения жидкой бариевй взвеси при частичном спадении пищевода</w:t>
      </w:r>
    </w:p>
    <w:p w14:paraId="5FEDDF46" w14:textId="77777777" w:rsidR="00E04C1E" w:rsidRDefault="00E04C1E" w:rsidP="00E04C1E">
      <w:r>
        <w:t>3. при двойном контрастировании</w:t>
      </w:r>
    </w:p>
    <w:p w14:paraId="439B75FE" w14:textId="77777777" w:rsidR="00E04C1E" w:rsidRDefault="00E04C1E" w:rsidP="00E04C1E">
      <w:r>
        <w:t>4. при использовании релаксантов</w:t>
      </w:r>
    </w:p>
    <w:p w14:paraId="3E0A6AE3" w14:textId="77777777" w:rsidR="00E04C1E" w:rsidRDefault="00E04C1E" w:rsidP="00E04C1E"/>
    <w:p w14:paraId="30B36999" w14:textId="77777777" w:rsidR="00E04C1E" w:rsidRDefault="00E04C1E" w:rsidP="00E04C1E">
      <w:r>
        <w:t>002. Оптимальной методикой рентгенологического исследования верхнего отдела желудка является прямая и боковая проекция</w:t>
      </w:r>
    </w:p>
    <w:p w14:paraId="6DE6D1F8" w14:textId="77777777" w:rsidR="00E04C1E" w:rsidRDefault="00E04C1E" w:rsidP="00E04C1E">
      <w:r>
        <w:t>1. при тугом заполнении в горизонтальном положении на спине</w:t>
      </w:r>
    </w:p>
    <w:p w14:paraId="4B120A8F" w14:textId="77777777" w:rsidR="00E04C1E" w:rsidRDefault="00E04C1E" w:rsidP="00E04C1E">
      <w:r>
        <w:t>2. при двойном контрастировании в горизонтальном положении на животе</w:t>
      </w:r>
    </w:p>
    <w:p w14:paraId="0E2BE658" w14:textId="77777777" w:rsidR="00E04C1E" w:rsidRDefault="00E04C1E" w:rsidP="00E04C1E">
      <w:r>
        <w:t>3. при тугом заполнении с контрастированием пищевода</w:t>
      </w:r>
    </w:p>
    <w:p w14:paraId="45308201" w14:textId="77777777" w:rsidR="00E04C1E" w:rsidRDefault="00E04C1E" w:rsidP="00E04C1E">
      <w:r>
        <w:t>4. при вертикальном положении больного</w:t>
      </w:r>
    </w:p>
    <w:p w14:paraId="70F83781" w14:textId="77777777" w:rsidR="00E04C1E" w:rsidRDefault="00E04C1E" w:rsidP="00E04C1E"/>
    <w:p w14:paraId="7D763337" w14:textId="77777777" w:rsidR="00E04C1E" w:rsidRDefault="00E04C1E" w:rsidP="00E04C1E">
      <w:r>
        <w:t>003. Основной методикой рентгенологического исследования ободочной кишки является</w:t>
      </w:r>
    </w:p>
    <w:p w14:paraId="3A97BFA4" w14:textId="77777777" w:rsidR="00E04C1E" w:rsidRDefault="00E04C1E" w:rsidP="00E04C1E">
      <w:r>
        <w:t>1. пероральное заполнение</w:t>
      </w:r>
    </w:p>
    <w:p w14:paraId="6A9FB764" w14:textId="77777777" w:rsidR="00E04C1E" w:rsidRDefault="00E04C1E" w:rsidP="00E04C1E">
      <w:r>
        <w:t>2. ирригоскопия</w:t>
      </w:r>
    </w:p>
    <w:p w14:paraId="0C4B55BE" w14:textId="77777777" w:rsidR="00E04C1E" w:rsidRDefault="00E04C1E" w:rsidP="00E04C1E">
      <w:r>
        <w:t>3. водная клизма и супервольтная рентгенография</w:t>
      </w:r>
    </w:p>
    <w:p w14:paraId="41250868" w14:textId="77777777" w:rsidR="00E04C1E" w:rsidRDefault="00E04C1E" w:rsidP="00E04C1E">
      <w:r>
        <w:t>4. методика Шерижье</w:t>
      </w:r>
    </w:p>
    <w:p w14:paraId="44C041F7" w14:textId="77777777" w:rsidR="00E04C1E" w:rsidRDefault="00E04C1E" w:rsidP="00E04C1E"/>
    <w:p w14:paraId="1EAF85D0" w14:textId="77777777" w:rsidR="00E04C1E" w:rsidRDefault="00E04C1E" w:rsidP="00E04C1E">
      <w:r>
        <w:t>004. Рентгенологическое исследование пищеварительного тракта через 24 часа после приема бариевой взвеси применяется</w:t>
      </w:r>
    </w:p>
    <w:p w14:paraId="4EAD3150" w14:textId="77777777" w:rsidR="00E04C1E" w:rsidRDefault="00E04C1E" w:rsidP="00E04C1E">
      <w:r>
        <w:t>1. для изучения патологии толстой кишки</w:t>
      </w:r>
    </w:p>
    <w:p w14:paraId="65499F1B" w14:textId="77777777" w:rsidR="00E04C1E" w:rsidRDefault="00E04C1E" w:rsidP="00E04C1E">
      <w:r>
        <w:t>2. для исследования илеоцекальной области</w:t>
      </w:r>
    </w:p>
    <w:p w14:paraId="5469AEDE" w14:textId="77777777" w:rsidR="00E04C1E" w:rsidRDefault="00E04C1E" w:rsidP="00E04C1E">
      <w:r>
        <w:t>3. для контроля сроков пассажа бариевой взвеси по желудочно-кишечному тракту, изучения положения ободочной кишки</w:t>
      </w:r>
    </w:p>
    <w:p w14:paraId="75664F3D" w14:textId="77777777" w:rsidR="00E04C1E" w:rsidRDefault="00E04C1E" w:rsidP="00E04C1E">
      <w:r>
        <w:t>4. для изучения патологии тонкой кишки</w:t>
      </w:r>
    </w:p>
    <w:p w14:paraId="70FADA22" w14:textId="77777777" w:rsidR="00E04C1E" w:rsidRDefault="00E04C1E" w:rsidP="00E04C1E"/>
    <w:p w14:paraId="628F37AC" w14:textId="77777777" w:rsidR="00E04C1E" w:rsidRDefault="00E04C1E" w:rsidP="00E04C1E">
      <w:r>
        <w:t>005. Одиночная известковой плотности тень неправильной формы до 1 см в правой верхней половине живота, располагающаяся в боковой проекции кпереди от позвоночника, обусловлена</w:t>
      </w:r>
    </w:p>
    <w:p w14:paraId="2B579BED" w14:textId="77777777" w:rsidR="00E04C1E" w:rsidRDefault="00E04C1E" w:rsidP="00E04C1E">
      <w:r>
        <w:t>1. камнем желчного пузыря или общего желчного протока</w:t>
      </w:r>
    </w:p>
    <w:p w14:paraId="5B058FCA" w14:textId="77777777" w:rsidR="00E04C1E" w:rsidRDefault="00E04C1E" w:rsidP="00E04C1E">
      <w:r>
        <w:t>2 почечным камнем</w:t>
      </w:r>
    </w:p>
    <w:p w14:paraId="7F6A172A" w14:textId="77777777" w:rsidR="00E04C1E" w:rsidRDefault="00E04C1E" w:rsidP="00E04C1E">
      <w:r>
        <w:t>3 обызвествленным лимфоузлом</w:t>
      </w:r>
    </w:p>
    <w:p w14:paraId="24079DD8" w14:textId="77777777" w:rsidR="00E04C1E" w:rsidRDefault="00E04C1E" w:rsidP="00E04C1E">
      <w:r>
        <w:t>4 обызвествлением в головке поджелудочной железы</w:t>
      </w:r>
    </w:p>
    <w:p w14:paraId="533F3D69" w14:textId="77777777" w:rsidR="00E04C1E" w:rsidRDefault="00E04C1E" w:rsidP="00E04C1E"/>
    <w:p w14:paraId="3C23CC19" w14:textId="77777777" w:rsidR="00E04C1E" w:rsidRDefault="00E04C1E" w:rsidP="00E04C1E">
      <w:r>
        <w:t>006. Восходящая ободочная кишка по отношению к брюшине располагается</w:t>
      </w:r>
    </w:p>
    <w:p w14:paraId="4459A496" w14:textId="77777777" w:rsidR="00E04C1E" w:rsidRDefault="00E04C1E" w:rsidP="00E04C1E">
      <w:r>
        <w:t>1. интраперитонеально</w:t>
      </w:r>
    </w:p>
    <w:p w14:paraId="3E0BEF9A" w14:textId="77777777" w:rsidR="00E04C1E" w:rsidRDefault="00E04C1E" w:rsidP="00E04C1E">
      <w:r>
        <w:t>2. экстраперитонеально</w:t>
      </w:r>
    </w:p>
    <w:p w14:paraId="6AF3AA01" w14:textId="77777777" w:rsidR="00E04C1E" w:rsidRDefault="00E04C1E" w:rsidP="00E04C1E">
      <w:r>
        <w:t>3. мезоперитонеально</w:t>
      </w:r>
    </w:p>
    <w:p w14:paraId="20CDD802" w14:textId="77777777" w:rsidR="00E04C1E" w:rsidRDefault="00E04C1E" w:rsidP="00E04C1E"/>
    <w:p w14:paraId="13E490EF" w14:textId="77777777" w:rsidR="00E04C1E" w:rsidRDefault="00E04C1E" w:rsidP="00E04C1E">
      <w:r>
        <w:t>007. Рефлюкс-эзофагит является следствием:</w:t>
      </w:r>
    </w:p>
    <w:p w14:paraId="4298C9E3" w14:textId="77777777" w:rsidR="00E04C1E" w:rsidRDefault="00E04C1E" w:rsidP="00E04C1E">
      <w:r>
        <w:t>1. снижения тонуса нижнего пищеводного сфинктера и пищеводного клиренса</w:t>
      </w:r>
    </w:p>
    <w:p w14:paraId="7A85D19E" w14:textId="77777777" w:rsidR="00E04C1E" w:rsidRDefault="00E04C1E" w:rsidP="00E04C1E">
      <w:r>
        <w:t>2. нарушения моторики пищевода и желудка</w:t>
      </w:r>
    </w:p>
    <w:p w14:paraId="7AC79787" w14:textId="77777777" w:rsidR="00E04C1E" w:rsidRDefault="00E04C1E" w:rsidP="00E04C1E">
      <w:r>
        <w:t>3. ослаблением пропульсивной активности желудка</w:t>
      </w:r>
    </w:p>
    <w:p w14:paraId="560CFCEB" w14:textId="77777777" w:rsidR="00E04C1E" w:rsidRDefault="00E04C1E" w:rsidP="00E04C1E">
      <w:r>
        <w:t>4. правильно 1, 2 и 3.</w:t>
      </w:r>
    </w:p>
    <w:p w14:paraId="4B4FAC58" w14:textId="77777777" w:rsidR="00E04C1E" w:rsidRDefault="00E04C1E" w:rsidP="00E04C1E"/>
    <w:p w14:paraId="4A93982A" w14:textId="77777777" w:rsidR="00E04C1E" w:rsidRDefault="00E04C1E" w:rsidP="00E04C1E">
      <w:r>
        <w:t>008. Смещение пищевода кзади не характерно</w:t>
      </w:r>
    </w:p>
    <w:p w14:paraId="1B416830" w14:textId="77777777" w:rsidR="00E04C1E" w:rsidRDefault="00E04C1E" w:rsidP="00E04C1E">
      <w:r>
        <w:t>1. для опухоли щитовидной железы</w:t>
      </w:r>
    </w:p>
    <w:p w14:paraId="3746C69D" w14:textId="77777777" w:rsidR="00E04C1E" w:rsidRDefault="00E04C1E" w:rsidP="00E04C1E">
      <w:r>
        <w:t>2. для увеличения бифуркационных лимфоузлов</w:t>
      </w:r>
    </w:p>
    <w:p w14:paraId="313E5252" w14:textId="77777777" w:rsidR="00E04C1E" w:rsidRDefault="00E04C1E" w:rsidP="00E04C1E">
      <w:r>
        <w:t>3.для праволежащей аорты</w:t>
      </w:r>
    </w:p>
    <w:p w14:paraId="3EE8F319" w14:textId="77777777" w:rsidR="00E04C1E" w:rsidRDefault="00E04C1E" w:rsidP="00E04C1E">
      <w:r>
        <w:t>4 для увеличения левого предсердия</w:t>
      </w:r>
    </w:p>
    <w:p w14:paraId="09C2E1B9" w14:textId="77777777" w:rsidR="00E04C1E" w:rsidRDefault="00E04C1E" w:rsidP="00E04C1E"/>
    <w:p w14:paraId="145A2F4E" w14:textId="77777777" w:rsidR="00E04C1E" w:rsidRDefault="00E04C1E" w:rsidP="00E04C1E">
      <w:r>
        <w:t>009. Остроконечная ниша малой кривизны тела желудка до 1 см в диаметре, выступающая за контур, с симметричным валом, эластичной стенкой вокруг может быть</w:t>
      </w:r>
    </w:p>
    <w:p w14:paraId="62D5868B" w14:textId="77777777" w:rsidR="00E04C1E" w:rsidRDefault="00E04C1E" w:rsidP="00E04C1E">
      <w:r>
        <w:t>1. при доброкачественной язве</w:t>
      </w:r>
    </w:p>
    <w:p w14:paraId="34978014" w14:textId="77777777" w:rsidR="00E04C1E" w:rsidRDefault="00E04C1E" w:rsidP="00E04C1E">
      <w:r>
        <w:t>2. при пёнетрирующей язве</w:t>
      </w:r>
    </w:p>
    <w:p w14:paraId="3319433A" w14:textId="77777777" w:rsidR="00E04C1E" w:rsidRDefault="00E04C1E" w:rsidP="00E04C1E">
      <w:r>
        <w:t>3. при озлокачественной язве</w:t>
      </w:r>
    </w:p>
    <w:p w14:paraId="6B34D83E" w14:textId="77777777" w:rsidR="00E04C1E" w:rsidRDefault="00E04C1E" w:rsidP="00E04C1E">
      <w:r>
        <w:t>4. при инфильтративно-язвенном раке</w:t>
      </w:r>
    </w:p>
    <w:p w14:paraId="6558A9FF" w14:textId="77777777" w:rsidR="00E04C1E" w:rsidRDefault="00E04C1E" w:rsidP="00E04C1E"/>
    <w:p w14:paraId="157E95FF" w14:textId="77777777" w:rsidR="00E04C1E" w:rsidRDefault="00E04C1E" w:rsidP="00E04C1E">
      <w:r>
        <w:t>010. Трехслойная ниша, выступающая за контур желудка, Рубцова я деформация желудка и воспалительная перестройка рельефа слизистой характерны</w:t>
      </w:r>
    </w:p>
    <w:p w14:paraId="344D22DE" w14:textId="77777777" w:rsidR="00E04C1E" w:rsidRDefault="00E04C1E" w:rsidP="00E04C1E">
      <w:r>
        <w:t>1. для острой язвы</w:t>
      </w:r>
    </w:p>
    <w:p w14:paraId="0E3F6037" w14:textId="77777777" w:rsidR="00E04C1E" w:rsidRDefault="00E04C1E" w:rsidP="00E04C1E">
      <w:r>
        <w:t>2. для пёнетрирующей язвы</w:t>
      </w:r>
    </w:p>
    <w:p w14:paraId="305ACEFC" w14:textId="77777777" w:rsidR="00E04C1E" w:rsidRDefault="00E04C1E" w:rsidP="00E04C1E">
      <w:r>
        <w:t>3. для озлокачественной язвы</w:t>
      </w:r>
    </w:p>
    <w:p w14:paraId="26C36B72" w14:textId="77777777" w:rsidR="00E04C1E" w:rsidRDefault="00E04C1E" w:rsidP="00E04C1E">
      <w:r>
        <w:t>4. для инфильтративно-язвенного рака</w:t>
      </w:r>
    </w:p>
    <w:p w14:paraId="31FDBC59" w14:textId="77777777" w:rsidR="00E04C1E" w:rsidRDefault="00E04C1E" w:rsidP="00E04C1E"/>
    <w:p w14:paraId="6E2F6431" w14:textId="77777777" w:rsidR="00E04C1E" w:rsidRDefault="00E04C1E" w:rsidP="00E04C1E">
      <w:r>
        <w:t>011. Плоская ниша в антральном отделе желудка 2,5 см в диаметре неправильной формы с обширной аперистальтической зоной вокруг характерна</w:t>
      </w:r>
    </w:p>
    <w:p w14:paraId="2B239F0B" w14:textId="77777777" w:rsidR="00E04C1E" w:rsidRDefault="00E04C1E" w:rsidP="00E04C1E">
      <w:r>
        <w:t>1. для доброкачественной язвы</w:t>
      </w:r>
    </w:p>
    <w:p w14:paraId="10992A69" w14:textId="77777777" w:rsidR="00E04C1E" w:rsidRDefault="00E04C1E" w:rsidP="00E04C1E">
      <w:r>
        <w:t>2. для пенетрирующей язвы</w:t>
      </w:r>
    </w:p>
    <w:p w14:paraId="5EFCC793" w14:textId="77777777" w:rsidR="00E04C1E" w:rsidRDefault="00E04C1E" w:rsidP="00E04C1E">
      <w:r>
        <w:t>3.для изъязвленного рака</w:t>
      </w:r>
    </w:p>
    <w:p w14:paraId="22812C8B" w14:textId="77777777" w:rsidR="00E04C1E" w:rsidRDefault="00E04C1E" w:rsidP="00E04C1E">
      <w:r>
        <w:t>4. для эрозивного начального рака</w:t>
      </w:r>
    </w:p>
    <w:p w14:paraId="509697AD" w14:textId="77777777" w:rsidR="00E04C1E" w:rsidRDefault="00E04C1E" w:rsidP="00E04C1E"/>
    <w:p w14:paraId="3C45B71E" w14:textId="77777777" w:rsidR="00E04C1E" w:rsidRDefault="00E04C1E" w:rsidP="00E04C1E">
      <w:r>
        <w:t>012. Поверхностная ниша в виде "штриха" с зоной сглаженной слизистой вокруг, выпрямленность и укорочение малой кривизны желудка соответственно локализации изменений - характерные проявления</w:t>
      </w:r>
    </w:p>
    <w:p w14:paraId="598EC99F" w14:textId="77777777" w:rsidR="00E04C1E" w:rsidRDefault="00E04C1E" w:rsidP="00E04C1E">
      <w:r>
        <w:t>1. доброкачественной язвы</w:t>
      </w:r>
    </w:p>
    <w:p w14:paraId="55D9BCCA" w14:textId="77777777" w:rsidR="00E04C1E" w:rsidRDefault="00E04C1E" w:rsidP="00E04C1E">
      <w:r>
        <w:t>2. пенетрирующей язвы</w:t>
      </w:r>
    </w:p>
    <w:p w14:paraId="1D2C7E08" w14:textId="77777777" w:rsidR="00E04C1E" w:rsidRDefault="00E04C1E" w:rsidP="00E04C1E">
      <w:r>
        <w:t>3. озлокачественной язвы</w:t>
      </w:r>
    </w:p>
    <w:p w14:paraId="4EEBBAEB" w14:textId="77777777" w:rsidR="00E04C1E" w:rsidRDefault="00E04C1E" w:rsidP="00E04C1E">
      <w:r>
        <w:t>4. эрозивного начального рака</w:t>
      </w:r>
    </w:p>
    <w:p w14:paraId="446EA42F" w14:textId="77777777" w:rsidR="00E04C1E" w:rsidRDefault="00E04C1E" w:rsidP="00E04C1E"/>
    <w:p w14:paraId="639D7E9B" w14:textId="77777777" w:rsidR="00E04C1E" w:rsidRDefault="00E04C1E" w:rsidP="00E04C1E">
      <w:r>
        <w:t>013. Наиболее частым видом послеязвенной рубцовой деформации желудка является деформация в виде</w:t>
      </w:r>
    </w:p>
    <w:p w14:paraId="2C0EF0DA" w14:textId="77777777" w:rsidR="00E04C1E" w:rsidRDefault="00E04C1E" w:rsidP="00E04C1E">
      <w:r>
        <w:t>1 .песочных часов</w:t>
      </w:r>
    </w:p>
    <w:p w14:paraId="543AAE4A" w14:textId="77777777" w:rsidR="00E04C1E" w:rsidRDefault="00E04C1E" w:rsidP="00E04C1E">
      <w:r>
        <w:t>2. улитки</w:t>
      </w:r>
    </w:p>
    <w:p w14:paraId="6A3D3794" w14:textId="77777777" w:rsidR="00E04C1E" w:rsidRDefault="00E04C1E" w:rsidP="00E04C1E">
      <w:r>
        <w:t>3. гаудековской</w:t>
      </w:r>
    </w:p>
    <w:p w14:paraId="498A1BC8" w14:textId="77777777" w:rsidR="00E04C1E" w:rsidRDefault="00E04C1E" w:rsidP="00E04C1E">
      <w:r>
        <w:t>4. укорочения малой кривизны</w:t>
      </w:r>
    </w:p>
    <w:p w14:paraId="52589A87" w14:textId="77777777" w:rsidR="00E04C1E" w:rsidRDefault="00E04C1E" w:rsidP="00E04C1E"/>
    <w:p w14:paraId="2C2D02D6" w14:textId="77777777" w:rsidR="00E04C1E" w:rsidRDefault="00E04C1E" w:rsidP="00E04C1E">
      <w:r>
        <w:t>014. Луковица двенадцатиперстной кишки деформирована: латеральный карман растянут, медиальный - сглажен, малая кривизна укорочена. Язвенную нишу следует искать</w:t>
      </w:r>
    </w:p>
    <w:p w14:paraId="55D2A4C2" w14:textId="77777777" w:rsidR="00E04C1E" w:rsidRDefault="00E04C1E" w:rsidP="00E04C1E">
      <w:r>
        <w:t>1. на малой кривизне</w:t>
      </w:r>
    </w:p>
    <w:p w14:paraId="0D07783A" w14:textId="77777777" w:rsidR="00E04C1E" w:rsidRDefault="00E04C1E" w:rsidP="00E04C1E">
      <w:r>
        <w:t>2. на большой кривизне</w:t>
      </w:r>
    </w:p>
    <w:p w14:paraId="729C0310" w14:textId="77777777" w:rsidR="00E04C1E" w:rsidRDefault="00E04C1E" w:rsidP="00E04C1E">
      <w:r>
        <w:t>3. в латеральном кармане</w:t>
      </w:r>
    </w:p>
    <w:p w14:paraId="662E6D47" w14:textId="77777777" w:rsidR="00E04C1E" w:rsidRDefault="00E04C1E" w:rsidP="00E04C1E">
      <w:r>
        <w:t>4. в основании луковицы</w:t>
      </w:r>
    </w:p>
    <w:p w14:paraId="1E232F5C" w14:textId="77777777" w:rsidR="00E04C1E" w:rsidRDefault="00E04C1E" w:rsidP="00E04C1E"/>
    <w:p w14:paraId="46DCABD9" w14:textId="77777777" w:rsidR="00E04C1E" w:rsidRDefault="00E04C1E" w:rsidP="00E04C1E">
      <w:r>
        <w:t>015. Луковица двенадцатиперстной кишки деформирована в виде трилистника. Язвенную нишу (или так называемые "целующиеся" ниши) следует искать</w:t>
      </w:r>
    </w:p>
    <w:p w14:paraId="1AB96BFE" w14:textId="77777777" w:rsidR="00E04C1E" w:rsidRDefault="00E04C1E" w:rsidP="00E04C1E">
      <w:r>
        <w:t>1. в основании луковицы</w:t>
      </w:r>
    </w:p>
    <w:p w14:paraId="56709FAD" w14:textId="77777777" w:rsidR="00E04C1E" w:rsidRDefault="00E04C1E" w:rsidP="00E04C1E">
      <w:r>
        <w:t>2. в центре луковицы</w:t>
      </w:r>
    </w:p>
    <w:p w14:paraId="39AA96BA" w14:textId="77777777" w:rsidR="00E04C1E" w:rsidRDefault="00E04C1E" w:rsidP="00E04C1E">
      <w:r>
        <w:t>3. на вершине луковицы</w:t>
      </w:r>
    </w:p>
    <w:p w14:paraId="6065201B" w14:textId="77777777" w:rsidR="00E04C1E" w:rsidRDefault="00E04C1E" w:rsidP="00E04C1E">
      <w:r>
        <w:t>4. в карманах луковицы</w:t>
      </w:r>
    </w:p>
    <w:p w14:paraId="228D910A" w14:textId="77777777" w:rsidR="00E04C1E" w:rsidRDefault="00E04C1E" w:rsidP="00E04C1E">
      <w:r>
        <w:t xml:space="preserve"> </w:t>
      </w:r>
    </w:p>
    <w:p w14:paraId="2C01EF52" w14:textId="77777777" w:rsidR="00E04C1E" w:rsidRDefault="00E04C1E" w:rsidP="00E04C1E">
      <w:r>
        <w:t>016. Антральный отдел желудка концентрически сужен, контуры его неровные, стенки ригидные, складки слизистой не прослеживаются. Эта картина характерна для</w:t>
      </w:r>
    </w:p>
    <w:p w14:paraId="6146E997" w14:textId="77777777" w:rsidR="00E04C1E" w:rsidRDefault="00E04C1E" w:rsidP="00E04C1E">
      <w:r>
        <w:t>1. эндофитного рака</w:t>
      </w:r>
    </w:p>
    <w:p w14:paraId="787C26A9" w14:textId="77777777" w:rsidR="00E04C1E" w:rsidRDefault="00E04C1E" w:rsidP="00E04C1E">
      <w:r>
        <w:t>2. рубцово-язвенного стеноза привратника</w:t>
      </w:r>
    </w:p>
    <w:p w14:paraId="4DE4154F" w14:textId="77777777" w:rsidR="00E04C1E" w:rsidRDefault="00E04C1E" w:rsidP="00E04C1E">
      <w:r>
        <w:t>3. антрального ригидного гастрита</w:t>
      </w:r>
    </w:p>
    <w:p w14:paraId="4212518A" w14:textId="77777777" w:rsidR="00E04C1E" w:rsidRDefault="00E04C1E" w:rsidP="00E04C1E">
      <w:r>
        <w:t>4. сдавления желудка извне</w:t>
      </w:r>
    </w:p>
    <w:p w14:paraId="53CEECCE" w14:textId="77777777" w:rsidR="00E04C1E" w:rsidRDefault="00E04C1E" w:rsidP="00E04C1E"/>
    <w:p w14:paraId="445F743A" w14:textId="77777777" w:rsidR="00E04C1E" w:rsidRDefault="00E04C1E" w:rsidP="00E04C1E">
      <w:r>
        <w:t>017. Пролапс слизистой желудка в луковицу двенадцатиперстной кишки</w:t>
      </w:r>
    </w:p>
    <w:p w14:paraId="1CFAA34C" w14:textId="77777777" w:rsidR="00E04C1E" w:rsidRDefault="00E04C1E" w:rsidP="00E04C1E">
      <w:r>
        <w:t>1 характерен для рака</w:t>
      </w:r>
    </w:p>
    <w:p w14:paraId="5657665C" w14:textId="77777777" w:rsidR="00E04C1E" w:rsidRDefault="00E04C1E" w:rsidP="00E04C1E">
      <w:r>
        <w:t>2 сочетается с ахлоргидрией</w:t>
      </w:r>
    </w:p>
    <w:p w14:paraId="71FEC9C2" w14:textId="77777777" w:rsidR="00E04C1E" w:rsidRDefault="00E04C1E" w:rsidP="00E04C1E">
      <w:r>
        <w:t>3 сопровождает хронический гастрит</w:t>
      </w:r>
    </w:p>
    <w:p w14:paraId="568F1EB9" w14:textId="77777777" w:rsidR="00E04C1E" w:rsidRDefault="00E04C1E" w:rsidP="00E04C1E">
      <w:r>
        <w:t>4 является признаком болезни Менетрие</w:t>
      </w:r>
    </w:p>
    <w:p w14:paraId="4B9A73CD" w14:textId="77777777" w:rsidR="00E04C1E" w:rsidRDefault="00E04C1E" w:rsidP="00E04C1E"/>
    <w:p w14:paraId="7F595C15" w14:textId="77777777" w:rsidR="00E04C1E" w:rsidRDefault="00E04C1E" w:rsidP="00E04C1E">
      <w:r>
        <w:t>018. Снижение тонуса двенадцатиперстной кишки со стазом бария в нижнем горизонтальном отделе при сохраненной проходимости, ги-персекреция, расширение складок слизистой - рентгенологические симптомы</w:t>
      </w:r>
    </w:p>
    <w:p w14:paraId="222E7EF4" w14:textId="77777777" w:rsidR="00E04C1E" w:rsidRDefault="00E04C1E" w:rsidP="00E04C1E">
      <w:r>
        <w:t>1.дуоденита</w:t>
      </w:r>
    </w:p>
    <w:p w14:paraId="6CC90AB7" w14:textId="77777777" w:rsidR="00E04C1E" w:rsidRDefault="00E04C1E" w:rsidP="00E04C1E">
      <w:r>
        <w:t>2. панкреатита</w:t>
      </w:r>
    </w:p>
    <w:p w14:paraId="77ACF188" w14:textId="77777777" w:rsidR="00E04C1E" w:rsidRDefault="00E04C1E" w:rsidP="00E04C1E">
      <w:r>
        <w:t>3. кольцевидной поджелудочной железы</w:t>
      </w:r>
    </w:p>
    <w:p w14:paraId="40BAF38E" w14:textId="77777777" w:rsidR="00E04C1E" w:rsidRDefault="00E04C1E" w:rsidP="00E04C1E">
      <w:r>
        <w:t>4. хронической артерио-мезентериальной непроходимости</w:t>
      </w:r>
    </w:p>
    <w:p w14:paraId="5F1E5FE2" w14:textId="77777777" w:rsidR="00E04C1E" w:rsidRDefault="00E04C1E" w:rsidP="00E04C1E"/>
    <w:p w14:paraId="2B513E04" w14:textId="77777777" w:rsidR="00E04C1E" w:rsidRDefault="00E04C1E" w:rsidP="00E04C1E">
      <w:r>
        <w:t>019. Четкообразные сужения и выпрямленность терминального отдела подвздошной кишки на протяжении 15-25 см, изменения рельефа слизистой по воспалительному типу с изъязвлениями и псевдополипами, зияние илеоцекального клапана, гипермотильность зоны изменений - это рентгенологическая картина</w:t>
      </w:r>
    </w:p>
    <w:p w14:paraId="66C4DBEB" w14:textId="77777777" w:rsidR="00E04C1E" w:rsidRDefault="00E04C1E" w:rsidP="00E04C1E">
      <w:r>
        <w:t>1. энтерита</w:t>
      </w:r>
    </w:p>
    <w:p w14:paraId="2935B69E" w14:textId="77777777" w:rsidR="00E04C1E" w:rsidRDefault="00E04C1E" w:rsidP="00E04C1E">
      <w:r>
        <w:t>2.рака</w:t>
      </w:r>
    </w:p>
    <w:p w14:paraId="0CAB82A0" w14:textId="77777777" w:rsidR="00E04C1E" w:rsidRDefault="00E04C1E" w:rsidP="00E04C1E">
      <w:r>
        <w:t>3. болезни Крона</w:t>
      </w:r>
    </w:p>
    <w:p w14:paraId="2ABEE295" w14:textId="77777777" w:rsidR="00E04C1E" w:rsidRDefault="00E04C1E" w:rsidP="00E04C1E">
      <w:r>
        <w:t>4. лимфогранулематоза</w:t>
      </w:r>
    </w:p>
    <w:p w14:paraId="78073947" w14:textId="77777777" w:rsidR="00E04C1E" w:rsidRDefault="00E04C1E" w:rsidP="00E04C1E"/>
    <w:p w14:paraId="482D601D" w14:textId="77777777" w:rsidR="00E04C1E" w:rsidRDefault="00E04C1E" w:rsidP="00E04C1E">
      <w:r>
        <w:t>020. Внелуковичные язвы в двенадцатиперстной кишке чаще всего локализуются на уровне</w:t>
      </w:r>
    </w:p>
    <w:p w14:paraId="0FCD1407" w14:textId="77777777" w:rsidR="00E04C1E" w:rsidRDefault="00E04C1E" w:rsidP="00E04C1E">
      <w:r>
        <w:t>1. верхней горизонтальной части и верхнего изгиба</w:t>
      </w:r>
    </w:p>
    <w:p w14:paraId="4985FBB4" w14:textId="77777777" w:rsidR="00E04C1E" w:rsidRDefault="00E04C1E" w:rsidP="00E04C1E">
      <w:r>
        <w:t>2. нисходящей части</w:t>
      </w:r>
    </w:p>
    <w:p w14:paraId="3415F3D8" w14:textId="77777777" w:rsidR="00E04C1E" w:rsidRDefault="00E04C1E" w:rsidP="00E04C1E">
      <w:r>
        <w:t>3. нижнего изгиба</w:t>
      </w:r>
    </w:p>
    <w:p w14:paraId="49387BF0" w14:textId="77777777" w:rsidR="00E04C1E" w:rsidRDefault="00E04C1E" w:rsidP="00E04C1E">
      <w:r>
        <w:t>4. нижней горизонтальной части</w:t>
      </w:r>
    </w:p>
    <w:p w14:paraId="16F77132" w14:textId="77777777" w:rsidR="00E04C1E" w:rsidRDefault="00E04C1E" w:rsidP="00E04C1E"/>
    <w:p w14:paraId="2DBE37D3" w14:textId="77777777" w:rsidR="00E04C1E" w:rsidRDefault="00E04C1E" w:rsidP="00E04C1E">
      <w:r>
        <w:t>021. Петля двенадцатиперстной кишки развернута, контур кишки на ограничееном участке деформирован, ригиден, имеется симптом полутени (кулис) и признаки разрушения слизистой. Ваше заключение</w:t>
      </w:r>
    </w:p>
    <w:p w14:paraId="75705704" w14:textId="77777777" w:rsidR="00E04C1E" w:rsidRDefault="00E04C1E" w:rsidP="00E04C1E">
      <w:r>
        <w:t>1.панкреатит</w:t>
      </w:r>
    </w:p>
    <w:p w14:paraId="71C72B96" w14:textId="77777777" w:rsidR="00E04C1E" w:rsidRDefault="00E04C1E" w:rsidP="00E04C1E">
      <w:r>
        <w:t>2. рак головки поджелудочной железы</w:t>
      </w:r>
    </w:p>
    <w:p w14:paraId="00E0125B" w14:textId="77777777" w:rsidR="00E04C1E" w:rsidRDefault="00E04C1E" w:rsidP="00E04C1E">
      <w:r>
        <w:t>3.дуоденит</w:t>
      </w:r>
    </w:p>
    <w:p w14:paraId="2F2CE016" w14:textId="77777777" w:rsidR="00E04C1E" w:rsidRDefault="00E04C1E" w:rsidP="00E04C1E">
      <w:r>
        <w:t>4. перидуоденит</w:t>
      </w:r>
    </w:p>
    <w:p w14:paraId="679D7A37" w14:textId="77777777" w:rsidR="00E04C1E" w:rsidRDefault="00E04C1E" w:rsidP="00E04C1E">
      <w:r>
        <w:t xml:space="preserve"> </w:t>
      </w:r>
    </w:p>
    <w:p w14:paraId="1F668D9A" w14:textId="77777777" w:rsidR="00E04C1E" w:rsidRDefault="00E04C1E" w:rsidP="00E04C1E">
      <w:r>
        <w:t>022. Краевой дефект наполнения диаметром 4-5 см с гладкими очертаниями выявлен в нижнемедиальном отделе слепой кишки, подвижность которой ограничена. После опорожнения кишки прослеживаются складки слизистой, смещенные опухолевым образованием. Кишка раздражена. Субфебрилитет. Это проявления</w:t>
      </w:r>
    </w:p>
    <w:p w14:paraId="3C53013F" w14:textId="77777777" w:rsidR="00E04C1E" w:rsidRDefault="00E04C1E" w:rsidP="00E04C1E">
      <w:r>
        <w:t>1. экзофитного рака с прорастанием стенки кишки</w:t>
      </w:r>
    </w:p>
    <w:p w14:paraId="57639F7C" w14:textId="77777777" w:rsidR="00E04C1E" w:rsidRDefault="00E04C1E" w:rsidP="00E04C1E">
      <w:r>
        <w:t>2. аппендикулярного инфильтрата</w:t>
      </w:r>
    </w:p>
    <w:p w14:paraId="23EA2A78" w14:textId="77777777" w:rsidR="00E04C1E" w:rsidRDefault="00E04C1E" w:rsidP="00E04C1E">
      <w:r>
        <w:t>3. злокачественной лимфомы</w:t>
      </w:r>
    </w:p>
    <w:p w14:paraId="696C0FF0" w14:textId="77777777" w:rsidR="00E04C1E" w:rsidRDefault="00E04C1E" w:rsidP="00E04C1E">
      <w:r>
        <w:t>4. неэпителиальной подслизистой опухоли</w:t>
      </w:r>
    </w:p>
    <w:p w14:paraId="71AC5BED" w14:textId="77777777" w:rsidR="00E04C1E" w:rsidRDefault="00E04C1E" w:rsidP="00E04C1E"/>
    <w:p w14:paraId="7C4F88F5" w14:textId="77777777" w:rsidR="00E04C1E" w:rsidRDefault="00E04C1E" w:rsidP="00E04C1E">
      <w:r>
        <w:t>023. Дефект наполнения в сигмовидной кишке более 1,5 см в диаметре волнистыми контурами и ячеистой структурой, меняющей форму при повышении внутрикишечного давления - рентгенологические признаки</w:t>
      </w:r>
    </w:p>
    <w:p w14:paraId="12461492" w14:textId="77777777" w:rsidR="00E04C1E" w:rsidRDefault="00E04C1E" w:rsidP="00E04C1E">
      <w:r>
        <w:t>1. аденоматозного полипа</w:t>
      </w:r>
    </w:p>
    <w:p w14:paraId="258FD85E" w14:textId="77777777" w:rsidR="00E04C1E" w:rsidRDefault="00E04C1E" w:rsidP="00E04C1E">
      <w:r>
        <w:t>2. ювениального полипа</w:t>
      </w:r>
    </w:p>
    <w:p w14:paraId="1A6C51E3" w14:textId="77777777" w:rsidR="00E04C1E" w:rsidRDefault="00E04C1E" w:rsidP="00E04C1E">
      <w:r>
        <w:t>3 ворсинчатой опухоли</w:t>
      </w:r>
    </w:p>
    <w:p w14:paraId="488E2CBC" w14:textId="77777777" w:rsidR="00E04C1E" w:rsidRDefault="00E04C1E" w:rsidP="00E04C1E">
      <w:r>
        <w:t>4 неэпителиальной опухоли</w:t>
      </w:r>
    </w:p>
    <w:p w14:paraId="1156F5C7" w14:textId="77777777" w:rsidR="00E04C1E" w:rsidRDefault="00E04C1E" w:rsidP="00E04C1E"/>
    <w:p w14:paraId="501F7FBA" w14:textId="77777777" w:rsidR="00E04C1E" w:rsidRDefault="00E04C1E" w:rsidP="00E04C1E"/>
    <w:p w14:paraId="6373D165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6D34ECD3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226E5264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7D5B83D7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3ADDD42E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6B21B2F6" w14:textId="77777777" w:rsidR="00E04C1E" w:rsidRDefault="00E04C1E">
      <w:pPr>
        <w:jc w:val="center"/>
        <w:rPr>
          <w:rFonts w:ascii="Times New Roman" w:eastAsiaTheme="majorEastAsia" w:hAnsi="Times New Roman" w:cs="Times New Roman"/>
        </w:rPr>
      </w:pPr>
    </w:p>
    <w:p w14:paraId="06DB87CC" w14:textId="77777777" w:rsidR="00E04C1E" w:rsidRDefault="00E04C1E">
      <w:pPr>
        <w:jc w:val="center"/>
        <w:rPr>
          <w:rFonts w:ascii="Times New Roman" w:hAnsi="Times New Roman" w:cs="Times New Roman"/>
        </w:rPr>
      </w:pPr>
    </w:p>
    <w:p w14:paraId="2EF55D53" w14:textId="77777777" w:rsidR="006C43AA" w:rsidRDefault="0026490D">
      <w:pPr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1.Рентгенологическое исследование молочных желез при массовых проверочных осмотрах предпочтительнее производить</w:t>
      </w:r>
    </w:p>
    <w:p w14:paraId="160A062E" w14:textId="77777777" w:rsidR="006C43AA" w:rsidRDefault="0026490D">
      <w:pPr>
        <w:pStyle w:val="Style2"/>
        <w:tabs>
          <w:tab w:val="left" w:pos="1879"/>
        </w:tabs>
        <w:spacing w:line="200" w:lineRule="atLeast"/>
        <w:ind w:left="93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прямой или боковой проекции</w:t>
      </w:r>
    </w:p>
    <w:p w14:paraId="199BE210" w14:textId="77777777" w:rsidR="006C43AA" w:rsidRDefault="0026490D">
      <w:pPr>
        <w:pStyle w:val="Style2"/>
        <w:tabs>
          <w:tab w:val="left" w:pos="1879"/>
        </w:tabs>
        <w:spacing w:line="200" w:lineRule="atLeast"/>
        <w:ind w:left="93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прямой и боковой проекции</w:t>
      </w:r>
    </w:p>
    <w:p w14:paraId="0C3C4101" w14:textId="77777777" w:rsidR="006C43AA" w:rsidRDefault="0026490D">
      <w:pPr>
        <w:pStyle w:val="Style2"/>
        <w:tabs>
          <w:tab w:val="left" w:pos="1879"/>
        </w:tabs>
        <w:spacing w:before="5" w:line="200" w:lineRule="atLeast"/>
        <w:ind w:left="93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прямой и косой проекции</w:t>
      </w:r>
    </w:p>
    <w:p w14:paraId="7E9677E2" w14:textId="77777777" w:rsidR="006C43AA" w:rsidRDefault="0026490D">
      <w:pPr>
        <w:pStyle w:val="Style2"/>
        <w:tabs>
          <w:tab w:val="left" w:pos="1879"/>
        </w:tabs>
        <w:spacing w:before="5" w:line="200" w:lineRule="atLeast"/>
        <w:ind w:left="93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косой проекции</w:t>
      </w:r>
    </w:p>
    <w:p w14:paraId="6D8225F7" w14:textId="77777777" w:rsidR="006C43AA" w:rsidRDefault="0026490D">
      <w:pPr>
        <w:pStyle w:val="Style2"/>
        <w:tabs>
          <w:tab w:val="left" w:pos="934"/>
          <w:tab w:val="left" w:pos="943"/>
        </w:tabs>
        <w:spacing w:before="230" w:line="200" w:lineRule="atLeast"/>
        <w:ind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2.Рентгенография с прямым увеличением изображения применяется</w:t>
      </w:r>
    </w:p>
    <w:p w14:paraId="34F76127" w14:textId="77777777" w:rsidR="006C43AA" w:rsidRDefault="0026490D">
      <w:pPr>
        <w:pStyle w:val="Style2"/>
        <w:tabs>
          <w:tab w:val="left" w:pos="1877"/>
        </w:tabs>
        <w:spacing w:line="200" w:lineRule="atLeast"/>
        <w:ind w:left="946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для уточнения характера контуров патологического образования</w:t>
      </w:r>
    </w:p>
    <w:p w14:paraId="1156E8B7" w14:textId="77777777" w:rsidR="006C43AA" w:rsidRDefault="0026490D">
      <w:pPr>
        <w:pStyle w:val="Style2"/>
        <w:tabs>
          <w:tab w:val="left" w:pos="1877"/>
        </w:tabs>
        <w:spacing w:before="2" w:line="200" w:lineRule="atLeast"/>
        <w:ind w:left="946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для уточнения наличия микрокальцинатов</w:t>
      </w:r>
    </w:p>
    <w:p w14:paraId="4E2A7C43" w14:textId="77777777" w:rsidR="006C43AA" w:rsidRDefault="0026490D">
      <w:pPr>
        <w:pStyle w:val="Style2"/>
        <w:tabs>
          <w:tab w:val="left" w:pos="1877"/>
        </w:tabs>
        <w:spacing w:before="2" w:line="200" w:lineRule="atLeast"/>
        <w:ind w:left="946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для выявления патологического образования</w:t>
      </w:r>
    </w:p>
    <w:p w14:paraId="4EEDF0A1" w14:textId="77777777" w:rsidR="006C43AA" w:rsidRDefault="0026490D">
      <w:pPr>
        <w:pStyle w:val="Style4"/>
        <w:spacing w:before="2" w:line="200" w:lineRule="atLeast"/>
        <w:ind w:left="1886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при плотном фоне, полученном на обзорныхмаммограммах</w:t>
      </w:r>
    </w:p>
    <w:p w14:paraId="1935259C" w14:textId="77777777" w:rsidR="006C43AA" w:rsidRDefault="0026490D">
      <w:pPr>
        <w:pStyle w:val="Style2"/>
        <w:tabs>
          <w:tab w:val="left" w:pos="1877"/>
        </w:tabs>
        <w:spacing w:line="200" w:lineRule="atLeast"/>
        <w:ind w:left="1877" w:right="1843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для выявления патологического образования в инволютивных молочных железах</w:t>
      </w:r>
    </w:p>
    <w:p w14:paraId="26F09256" w14:textId="77777777" w:rsidR="006C43AA" w:rsidRDefault="0026490D">
      <w:pPr>
        <w:pStyle w:val="Style2"/>
        <w:tabs>
          <w:tab w:val="left" w:pos="943"/>
          <w:tab w:val="left" w:pos="9354"/>
        </w:tabs>
        <w:spacing w:before="233" w:line="200" w:lineRule="atLeast"/>
        <w:ind w:right="-2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3. Абсолютным показанием к проведению дуктографии являются выделения из соска:</w:t>
      </w:r>
    </w:p>
    <w:p w14:paraId="762ABDB6" w14:textId="77777777" w:rsidR="006C43AA" w:rsidRDefault="0026490D">
      <w:pPr>
        <w:pStyle w:val="Style2"/>
        <w:tabs>
          <w:tab w:val="left" w:pos="1879"/>
        </w:tabs>
        <w:spacing w:line="200" w:lineRule="atLeast"/>
        <w:ind w:left="95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любого характера</w:t>
      </w:r>
    </w:p>
    <w:p w14:paraId="60BCF277" w14:textId="77777777" w:rsidR="006C43AA" w:rsidRDefault="0026490D">
      <w:pPr>
        <w:pStyle w:val="Style2"/>
        <w:tabs>
          <w:tab w:val="left" w:pos="1879"/>
        </w:tabs>
        <w:spacing w:line="200" w:lineRule="atLeast"/>
        <w:ind w:left="95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серозного характера</w:t>
      </w:r>
    </w:p>
    <w:p w14:paraId="4BAEA91B" w14:textId="77777777" w:rsidR="006C43AA" w:rsidRDefault="0026490D">
      <w:pPr>
        <w:pStyle w:val="Style2"/>
        <w:tabs>
          <w:tab w:val="left" w:pos="1879"/>
        </w:tabs>
        <w:spacing w:line="200" w:lineRule="atLeast"/>
        <w:ind w:left="95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кровянистого характера</w:t>
      </w:r>
    </w:p>
    <w:p w14:paraId="069A3D8A" w14:textId="77777777" w:rsidR="006C43AA" w:rsidRDefault="0026490D">
      <w:pPr>
        <w:pStyle w:val="Style2"/>
        <w:tabs>
          <w:tab w:val="left" w:pos="1879"/>
        </w:tabs>
        <w:spacing w:line="200" w:lineRule="atLeast"/>
        <w:ind w:left="958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серозного и кровянистого характера</w:t>
      </w:r>
    </w:p>
    <w:p w14:paraId="66378A9B" w14:textId="77777777" w:rsidR="006C43AA" w:rsidRDefault="0026490D">
      <w:pPr>
        <w:pStyle w:val="Style2"/>
        <w:tabs>
          <w:tab w:val="left" w:pos="934"/>
          <w:tab w:val="left" w:pos="943"/>
        </w:tabs>
        <w:spacing w:before="245" w:line="200" w:lineRule="atLeast"/>
        <w:ind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4. Наиболее информативно ультразвуковое исследование молочных желез</w:t>
      </w:r>
    </w:p>
    <w:p w14:paraId="7BCD5457" w14:textId="77777777" w:rsidR="006C43AA" w:rsidRDefault="0026490D">
      <w:pPr>
        <w:pStyle w:val="Style2"/>
        <w:tabs>
          <w:tab w:val="left" w:pos="1901"/>
        </w:tabs>
        <w:spacing w:line="200" w:lineRule="atLeast"/>
        <w:ind w:left="96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при выявлении рака молочной железы</w:t>
      </w:r>
    </w:p>
    <w:p w14:paraId="0F298D5D" w14:textId="77777777" w:rsidR="006C43AA" w:rsidRDefault="0026490D">
      <w:pPr>
        <w:pStyle w:val="Style2"/>
        <w:tabs>
          <w:tab w:val="left" w:pos="1901"/>
        </w:tabs>
        <w:spacing w:before="2" w:line="200" w:lineRule="atLeast"/>
        <w:ind w:left="96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при дифференциальной диагностике рака</w:t>
      </w:r>
    </w:p>
    <w:p w14:paraId="4820D0B9" w14:textId="77777777" w:rsidR="006C43AA" w:rsidRDefault="0026490D">
      <w:pPr>
        <w:pStyle w:val="Style4"/>
        <w:spacing w:before="2" w:line="200" w:lineRule="atLeast"/>
        <w:ind w:right="5"/>
        <w:jc w:val="center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и доброкачественных опухолей молочной железы</w:t>
      </w:r>
    </w:p>
    <w:p w14:paraId="2DF41BEE" w14:textId="77777777" w:rsidR="006C43AA" w:rsidRDefault="0026490D">
      <w:pPr>
        <w:pStyle w:val="Style2"/>
        <w:tabs>
          <w:tab w:val="left" w:pos="1901"/>
        </w:tabs>
        <w:spacing w:before="2" w:line="200" w:lineRule="atLeast"/>
        <w:ind w:left="96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при дифференциальной диагностике</w:t>
      </w:r>
    </w:p>
    <w:p w14:paraId="08E04152" w14:textId="77777777" w:rsidR="006C43AA" w:rsidRDefault="0026490D">
      <w:pPr>
        <w:pStyle w:val="Style4"/>
        <w:spacing w:before="2" w:line="200" w:lineRule="atLeast"/>
        <w:ind w:left="191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кистозных и солидных патологических образований</w:t>
      </w:r>
    </w:p>
    <w:p w14:paraId="1E36A1AF" w14:textId="77777777" w:rsidR="006C43AA" w:rsidRDefault="0026490D">
      <w:pPr>
        <w:pStyle w:val="Style2"/>
        <w:tabs>
          <w:tab w:val="left" w:pos="1901"/>
        </w:tabs>
        <w:spacing w:before="2" w:line="200" w:lineRule="atLeast"/>
        <w:ind w:left="1901" w:hanging="934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при дифференциальной диагностике кист, доброкачественных и злокачественных новообразований</w:t>
      </w:r>
    </w:p>
    <w:p w14:paraId="30E58793" w14:textId="77777777" w:rsidR="006C43AA" w:rsidRDefault="0026490D">
      <w:pPr>
        <w:pStyle w:val="Style2"/>
        <w:tabs>
          <w:tab w:val="left" w:pos="934"/>
          <w:tab w:val="left" w:pos="943"/>
        </w:tabs>
        <w:spacing w:before="242" w:line="200" w:lineRule="atLeast"/>
        <w:ind w:firstLine="0"/>
        <w:rPr>
          <w:rStyle w:val="FontStyle11"/>
          <w:rFonts w:ascii="Times New Roman" w:hAnsi="Times New Roman" w:cs="Times New Roman"/>
          <w:spacing w:val="50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5. Проведение маммографии предпочтительнее</w:t>
      </w:r>
    </w:p>
    <w:p w14:paraId="708ED370" w14:textId="77777777" w:rsidR="006C43AA" w:rsidRDefault="0026490D">
      <w:pPr>
        <w:pStyle w:val="Style3"/>
        <w:tabs>
          <w:tab w:val="left" w:pos="1850"/>
        </w:tabs>
        <w:spacing w:line="200" w:lineRule="atLeast"/>
        <w:ind w:left="799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pacing w:val="50"/>
          <w:sz w:val="24"/>
        </w:rPr>
        <w:t xml:space="preserve"> 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с 1-го по 5-й день менструального цикла</w:t>
      </w:r>
    </w:p>
    <w:p w14:paraId="32526301" w14:textId="77777777" w:rsidR="006C43AA" w:rsidRDefault="0026490D">
      <w:pPr>
        <w:pStyle w:val="Style2"/>
        <w:tabs>
          <w:tab w:val="left" w:pos="1913"/>
        </w:tabs>
        <w:spacing w:line="200" w:lineRule="atLeast"/>
        <w:ind w:left="97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с б-го по 12-й день менструального цикла</w:t>
      </w:r>
    </w:p>
    <w:p w14:paraId="1DACE5D2" w14:textId="77777777" w:rsidR="006C43AA" w:rsidRDefault="0026490D">
      <w:pPr>
        <w:pStyle w:val="Style2"/>
        <w:tabs>
          <w:tab w:val="left" w:pos="1913"/>
        </w:tabs>
        <w:spacing w:line="200" w:lineRule="atLeast"/>
        <w:ind w:left="97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во второй половине менструального цикла</w:t>
      </w:r>
    </w:p>
    <w:p w14:paraId="0CF97592" w14:textId="77777777" w:rsidR="006C43AA" w:rsidRDefault="0026490D">
      <w:pPr>
        <w:pStyle w:val="Style2"/>
        <w:tabs>
          <w:tab w:val="left" w:pos="1913"/>
        </w:tabs>
        <w:spacing w:line="200" w:lineRule="atLeast"/>
        <w:ind w:left="977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не имеет значения</w:t>
      </w:r>
    </w:p>
    <w:p w14:paraId="59201211" w14:textId="77777777" w:rsidR="006C43AA" w:rsidRDefault="0026490D">
      <w:pPr>
        <w:pStyle w:val="Style2"/>
        <w:tabs>
          <w:tab w:val="left" w:pos="943"/>
        </w:tabs>
        <w:spacing w:before="233" w:line="200" w:lineRule="atLeast"/>
        <w:ind w:right="46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6. Оптимальной для оценки состояния ретромаммарного пространства и аксиллярного отростка молочной железы является</w:t>
      </w:r>
    </w:p>
    <w:p w14:paraId="3E620093" w14:textId="77777777" w:rsidR="006C43AA" w:rsidRDefault="0026490D">
      <w:pPr>
        <w:pStyle w:val="Style2"/>
        <w:tabs>
          <w:tab w:val="left" w:pos="1925"/>
        </w:tabs>
        <w:spacing w:line="200" w:lineRule="atLeast"/>
        <w:ind w:left="989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прямая проекция</w:t>
      </w:r>
    </w:p>
    <w:p w14:paraId="50BCDE8B" w14:textId="77777777" w:rsidR="006C43AA" w:rsidRDefault="0026490D">
      <w:pPr>
        <w:pStyle w:val="Style2"/>
        <w:tabs>
          <w:tab w:val="left" w:pos="1925"/>
        </w:tabs>
        <w:spacing w:before="2" w:line="200" w:lineRule="atLeast"/>
        <w:ind w:left="989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косая проекция</w:t>
      </w:r>
    </w:p>
    <w:p w14:paraId="78B25DD9" w14:textId="77777777" w:rsidR="006C43AA" w:rsidRDefault="0026490D">
      <w:pPr>
        <w:pStyle w:val="Style2"/>
        <w:tabs>
          <w:tab w:val="left" w:pos="1925"/>
        </w:tabs>
        <w:spacing w:line="200" w:lineRule="atLeast"/>
        <w:ind w:left="989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боковая проекция</w:t>
      </w:r>
    </w:p>
    <w:p w14:paraId="6DC7487D" w14:textId="77777777" w:rsidR="006C43AA" w:rsidRDefault="0026490D">
      <w:pPr>
        <w:pStyle w:val="Style2"/>
        <w:tabs>
          <w:tab w:val="left" w:pos="1810"/>
        </w:tabs>
        <w:spacing w:line="200" w:lineRule="atLeast"/>
        <w:ind w:left="996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 xml:space="preserve"> прямая и косая проекции</w:t>
      </w:r>
    </w:p>
    <w:p w14:paraId="1134CA97" w14:textId="77777777" w:rsidR="006C43AA" w:rsidRDefault="0026490D">
      <w:pPr>
        <w:pStyle w:val="Style2"/>
        <w:tabs>
          <w:tab w:val="left" w:pos="934"/>
        </w:tabs>
        <w:spacing w:before="226" w:line="200" w:lineRule="atLeast"/>
        <w:ind w:right="14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7. Какая из приведенных контрастных методик исследования имеет терапевтический эффект?</w:t>
      </w:r>
    </w:p>
    <w:p w14:paraId="314CBAFA" w14:textId="77777777" w:rsidR="006C43AA" w:rsidRDefault="0026490D">
      <w:pPr>
        <w:pStyle w:val="Style2"/>
        <w:tabs>
          <w:tab w:val="left" w:pos="1927"/>
        </w:tabs>
        <w:spacing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пневмомаммография</w:t>
      </w:r>
    </w:p>
    <w:p w14:paraId="67ADE488" w14:textId="77777777" w:rsidR="006C43AA" w:rsidRDefault="0026490D">
      <w:pPr>
        <w:pStyle w:val="Style2"/>
        <w:tabs>
          <w:tab w:val="left" w:pos="1927"/>
        </w:tabs>
        <w:spacing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дуктография</w:t>
      </w:r>
    </w:p>
    <w:p w14:paraId="15251BD6" w14:textId="77777777" w:rsidR="006C43AA" w:rsidRDefault="0026490D">
      <w:pPr>
        <w:pStyle w:val="Style2"/>
        <w:tabs>
          <w:tab w:val="left" w:pos="1927"/>
        </w:tabs>
        <w:spacing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пневмокистография</w:t>
      </w:r>
    </w:p>
    <w:p w14:paraId="4BA99FD5" w14:textId="77777777" w:rsidR="006C43AA" w:rsidRDefault="0026490D">
      <w:pPr>
        <w:pStyle w:val="Style2"/>
        <w:tabs>
          <w:tab w:val="left" w:pos="1786"/>
        </w:tabs>
        <w:spacing w:before="2" w:line="200" w:lineRule="atLeast"/>
        <w:ind w:left="1006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двойное контрастирование протоков</w:t>
      </w:r>
    </w:p>
    <w:p w14:paraId="456585F8" w14:textId="77777777" w:rsidR="006C43AA" w:rsidRDefault="0026490D">
      <w:pPr>
        <w:pStyle w:val="Style2"/>
        <w:tabs>
          <w:tab w:val="left" w:pos="934"/>
        </w:tabs>
        <w:spacing w:before="240" w:line="200" w:lineRule="atLeast"/>
        <w:ind w:firstLine="0"/>
        <w:jc w:val="both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8. Наиболее часто в молочной железе патологические процессы возникают</w:t>
      </w:r>
    </w:p>
    <w:p w14:paraId="62D161E5" w14:textId="77777777" w:rsidR="006C43AA" w:rsidRDefault="0026490D">
      <w:pPr>
        <w:pStyle w:val="Style2"/>
        <w:tabs>
          <w:tab w:val="left" w:pos="1942"/>
        </w:tabs>
        <w:spacing w:before="2"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верхне-наружном квадранте</w:t>
      </w:r>
    </w:p>
    <w:p w14:paraId="15A57020" w14:textId="77777777" w:rsidR="006C43AA" w:rsidRDefault="0026490D">
      <w:pPr>
        <w:pStyle w:val="Style2"/>
        <w:tabs>
          <w:tab w:val="left" w:pos="1942"/>
        </w:tabs>
        <w:spacing w:before="5"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верхне-внутреннем квадранте</w:t>
      </w:r>
    </w:p>
    <w:p w14:paraId="06CB3E9D" w14:textId="77777777" w:rsidR="006C43AA" w:rsidRDefault="0026490D">
      <w:pPr>
        <w:pStyle w:val="Style2"/>
        <w:tabs>
          <w:tab w:val="left" w:pos="1942"/>
        </w:tabs>
        <w:spacing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нижне-наружном квадранте</w:t>
      </w:r>
    </w:p>
    <w:p w14:paraId="3E2DCF59" w14:textId="77777777" w:rsidR="006C43AA" w:rsidRDefault="0026490D">
      <w:pPr>
        <w:pStyle w:val="Style2"/>
        <w:tabs>
          <w:tab w:val="left" w:pos="1942"/>
        </w:tabs>
        <w:spacing w:before="2"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в нижне-внутреннем квадранте</w:t>
      </w:r>
    </w:p>
    <w:p w14:paraId="7E7859A7" w14:textId="77777777" w:rsidR="006C43AA" w:rsidRDefault="0026490D">
      <w:pPr>
        <w:pStyle w:val="Style2"/>
        <w:tabs>
          <w:tab w:val="left" w:pos="1942"/>
        </w:tabs>
        <w:spacing w:line="200" w:lineRule="atLeast"/>
        <w:ind w:left="1001" w:firstLine="0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д)</w:t>
      </w:r>
      <w:r>
        <w:rPr>
          <w:rStyle w:val="FontStyle11"/>
          <w:rFonts w:ascii="Times New Roman" w:eastAsiaTheme="majorEastAsia" w:hAnsi="Times New Roman" w:cs="Times New Roman"/>
          <w:sz w:val="24"/>
        </w:rPr>
        <w:tab/>
        <w:t>четкой закономерности нет</w:t>
      </w:r>
    </w:p>
    <w:p w14:paraId="6A145114" w14:textId="77777777" w:rsidR="006C43AA" w:rsidRDefault="0026490D">
      <w:pPr>
        <w:pStyle w:val="Style2"/>
        <w:tabs>
          <w:tab w:val="left" w:pos="934"/>
        </w:tabs>
        <w:spacing w:before="240" w:line="200" w:lineRule="atLeast"/>
        <w:ind w:firstLine="0"/>
        <w:jc w:val="both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eastAsiaTheme="majorEastAsia" w:hAnsi="Times New Roman" w:cs="Times New Roman"/>
          <w:sz w:val="24"/>
        </w:rPr>
        <w:t>9. Связки Купера лучше всего определяются на маммограммах в возрастных группах</w:t>
      </w:r>
    </w:p>
    <w:p w14:paraId="28775E62" w14:textId="77777777" w:rsidR="006C43AA" w:rsidRDefault="0026490D">
      <w:pPr>
        <w:pStyle w:val="Style2"/>
        <w:tabs>
          <w:tab w:val="left" w:pos="1956"/>
        </w:tabs>
        <w:spacing w:before="2" w:line="200" w:lineRule="atLeast"/>
        <w:ind w:left="100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31-40 лет</w:t>
      </w:r>
    </w:p>
    <w:p w14:paraId="066CA195" w14:textId="77777777" w:rsidR="006C43AA" w:rsidRDefault="0026490D">
      <w:pPr>
        <w:pStyle w:val="Style2"/>
        <w:tabs>
          <w:tab w:val="left" w:pos="1956"/>
        </w:tabs>
        <w:spacing w:line="200" w:lineRule="atLeast"/>
        <w:ind w:left="100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41-50 лет</w:t>
      </w:r>
    </w:p>
    <w:p w14:paraId="107F8BA7" w14:textId="77777777" w:rsidR="006C43AA" w:rsidRDefault="0026490D">
      <w:pPr>
        <w:pStyle w:val="Style2"/>
        <w:tabs>
          <w:tab w:val="left" w:pos="1956"/>
        </w:tabs>
        <w:spacing w:line="200" w:lineRule="atLeast"/>
        <w:ind w:left="100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51-60 лет</w:t>
      </w:r>
    </w:p>
    <w:p w14:paraId="081D33D4" w14:textId="77777777" w:rsidR="006C43AA" w:rsidRDefault="0026490D">
      <w:pPr>
        <w:pStyle w:val="Style2"/>
        <w:tabs>
          <w:tab w:val="left" w:pos="1956"/>
        </w:tabs>
        <w:spacing w:line="200" w:lineRule="atLeast"/>
        <w:ind w:left="100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в любых</w:t>
      </w:r>
    </w:p>
    <w:p w14:paraId="6359FB4B" w14:textId="77777777" w:rsidR="006C43AA" w:rsidRDefault="0026490D">
      <w:pPr>
        <w:pStyle w:val="Style4"/>
        <w:tabs>
          <w:tab w:val="left" w:pos="934"/>
          <w:tab w:val="left" w:pos="943"/>
        </w:tabs>
        <w:spacing w:before="238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10. Контрольные рентгенологические исследования при выраженной степени смешанной формы мастопатии необходимо проводить в сроки</w:t>
      </w:r>
    </w:p>
    <w:p w14:paraId="0E0A5DB1" w14:textId="77777777" w:rsidR="006C43AA" w:rsidRDefault="0026490D">
      <w:pPr>
        <w:pStyle w:val="Style2"/>
        <w:tabs>
          <w:tab w:val="left" w:pos="1951"/>
        </w:tabs>
        <w:spacing w:before="2" w:line="200" w:lineRule="atLeast"/>
        <w:ind w:left="101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через 6 месяцев</w:t>
      </w:r>
    </w:p>
    <w:p w14:paraId="3EB902ED" w14:textId="77777777" w:rsidR="006C43AA" w:rsidRDefault="0026490D">
      <w:pPr>
        <w:pStyle w:val="Style2"/>
        <w:tabs>
          <w:tab w:val="left" w:pos="1951"/>
        </w:tabs>
        <w:spacing w:before="2" w:line="200" w:lineRule="atLeast"/>
        <w:ind w:left="101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через 1 год</w:t>
      </w:r>
    </w:p>
    <w:p w14:paraId="5AB21DB4" w14:textId="77777777" w:rsidR="006C43AA" w:rsidRDefault="0026490D">
      <w:pPr>
        <w:pStyle w:val="Style2"/>
        <w:tabs>
          <w:tab w:val="left" w:pos="1951"/>
        </w:tabs>
        <w:spacing w:line="200" w:lineRule="atLeast"/>
        <w:ind w:left="101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через 1.5-2 года</w:t>
      </w:r>
    </w:p>
    <w:p w14:paraId="7E2A79E6" w14:textId="77777777" w:rsidR="006C43AA" w:rsidRDefault="0026490D">
      <w:pPr>
        <w:pStyle w:val="Style2"/>
        <w:tabs>
          <w:tab w:val="left" w:pos="1951"/>
        </w:tabs>
        <w:spacing w:before="2" w:line="200" w:lineRule="atLeast"/>
        <w:ind w:left="101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через 3 года</w:t>
      </w:r>
    </w:p>
    <w:p w14:paraId="3E9361E5" w14:textId="77777777" w:rsidR="006C43AA" w:rsidRDefault="0026490D">
      <w:pPr>
        <w:pStyle w:val="Style4"/>
        <w:tabs>
          <w:tab w:val="left" w:pos="934"/>
          <w:tab w:val="left" w:pos="943"/>
        </w:tabs>
        <w:spacing w:before="240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11. Наибольшее дифференциально-диагностическое значение между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узловой формой мастопатии и злокачественным новообразованием имеет</w:t>
      </w:r>
    </w:p>
    <w:p w14:paraId="371F52E7" w14:textId="77777777" w:rsidR="006C43AA" w:rsidRDefault="0026490D">
      <w:pPr>
        <w:pStyle w:val="Style2"/>
        <w:tabs>
          <w:tab w:val="left" w:pos="1956"/>
        </w:tabs>
        <w:spacing w:line="200" w:lineRule="atLeast"/>
        <w:ind w:left="1015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нечеткость контуров</w:t>
      </w:r>
    </w:p>
    <w:p w14:paraId="47BC310C" w14:textId="77777777" w:rsidR="006C43AA" w:rsidRDefault="0026490D">
      <w:pPr>
        <w:pStyle w:val="Style2"/>
        <w:tabs>
          <w:tab w:val="left" w:pos="1956"/>
        </w:tabs>
        <w:spacing w:line="200" w:lineRule="atLeast"/>
        <w:ind w:left="1015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симптом гиперваскуляризации</w:t>
      </w:r>
    </w:p>
    <w:p w14:paraId="19B27DFE" w14:textId="77777777" w:rsidR="006C43AA" w:rsidRDefault="0026490D">
      <w:pPr>
        <w:pStyle w:val="Style2"/>
        <w:tabs>
          <w:tab w:val="left" w:pos="1956"/>
        </w:tabs>
        <w:spacing w:line="200" w:lineRule="atLeast"/>
        <w:ind w:left="1015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изменение размеров образования в зависимости от фазы менструального цикла</w:t>
      </w:r>
    </w:p>
    <w:p w14:paraId="6F982A93" w14:textId="77777777" w:rsidR="006C43AA" w:rsidRDefault="0026490D">
      <w:pPr>
        <w:pStyle w:val="Style2"/>
        <w:tabs>
          <w:tab w:val="left" w:pos="1956"/>
        </w:tabs>
        <w:spacing w:line="200" w:lineRule="atLeast"/>
        <w:ind w:left="1015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глыбчатых кальцинатов</w:t>
      </w:r>
    </w:p>
    <w:p w14:paraId="3BA6372C" w14:textId="77777777" w:rsidR="006C43AA" w:rsidRDefault="0026490D">
      <w:pPr>
        <w:pStyle w:val="Style4"/>
        <w:tabs>
          <w:tab w:val="left" w:pos="934"/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12. В молочной железе наиболее часто встречается</w:t>
      </w:r>
    </w:p>
    <w:p w14:paraId="729F70DE" w14:textId="77777777" w:rsidR="006C43AA" w:rsidRDefault="0026490D">
      <w:pPr>
        <w:pStyle w:val="Style2"/>
        <w:tabs>
          <w:tab w:val="left" w:pos="1958"/>
        </w:tabs>
        <w:spacing w:line="200" w:lineRule="atLeast"/>
        <w:ind w:left="102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рассыпной тип ветвления протоков</w:t>
      </w:r>
    </w:p>
    <w:p w14:paraId="69B9E557" w14:textId="77777777" w:rsidR="006C43AA" w:rsidRDefault="0026490D">
      <w:pPr>
        <w:pStyle w:val="Style2"/>
        <w:tabs>
          <w:tab w:val="left" w:pos="1958"/>
        </w:tabs>
        <w:spacing w:line="200" w:lineRule="atLeast"/>
        <w:ind w:left="102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магистральный тип ветвления протоков</w:t>
      </w:r>
    </w:p>
    <w:p w14:paraId="1BA01BA4" w14:textId="77777777" w:rsidR="006C43AA" w:rsidRDefault="0026490D">
      <w:pPr>
        <w:pStyle w:val="Style2"/>
        <w:tabs>
          <w:tab w:val="left" w:pos="1958"/>
        </w:tabs>
        <w:spacing w:line="200" w:lineRule="atLeast"/>
        <w:ind w:left="102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раздвоенный тип ветвления протоков</w:t>
      </w:r>
    </w:p>
    <w:p w14:paraId="68511EAB" w14:textId="77777777" w:rsidR="006C43AA" w:rsidRDefault="0026490D">
      <w:pPr>
        <w:pStyle w:val="Style2"/>
        <w:tabs>
          <w:tab w:val="left" w:pos="1958"/>
        </w:tabs>
        <w:spacing w:before="5" w:line="200" w:lineRule="atLeast"/>
        <w:ind w:left="1020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петлистый тип ветвления протоков</w:t>
      </w:r>
    </w:p>
    <w:p w14:paraId="0B1279E4" w14:textId="77777777" w:rsidR="006C43AA" w:rsidRDefault="0026490D">
      <w:pPr>
        <w:pStyle w:val="Style4"/>
        <w:tabs>
          <w:tab w:val="left" w:pos="934"/>
          <w:tab w:val="left" w:pos="943"/>
        </w:tabs>
        <w:spacing w:before="250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13. Диаметр основного выводного млечного протока составляет в среднем</w:t>
      </w:r>
    </w:p>
    <w:p w14:paraId="5EDAC54A" w14:textId="77777777" w:rsidR="006C43AA" w:rsidRDefault="0026490D">
      <w:pPr>
        <w:pStyle w:val="Style2"/>
        <w:tabs>
          <w:tab w:val="left" w:pos="1973"/>
        </w:tabs>
        <w:spacing w:before="5" w:line="200" w:lineRule="atLeast"/>
        <w:ind w:left="1027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1-1.5 мм</w:t>
      </w:r>
    </w:p>
    <w:p w14:paraId="09CFA132" w14:textId="77777777" w:rsidR="006C43AA" w:rsidRDefault="0026490D">
      <w:pPr>
        <w:pStyle w:val="Style2"/>
        <w:tabs>
          <w:tab w:val="left" w:pos="1973"/>
        </w:tabs>
        <w:spacing w:line="200" w:lineRule="atLeast"/>
        <w:ind w:left="1027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2-2.5 мм</w:t>
      </w:r>
    </w:p>
    <w:p w14:paraId="7D67B18F" w14:textId="77777777" w:rsidR="006C43AA" w:rsidRDefault="0026490D">
      <w:pPr>
        <w:pStyle w:val="Style2"/>
        <w:tabs>
          <w:tab w:val="left" w:pos="1973"/>
        </w:tabs>
        <w:spacing w:before="2" w:line="200" w:lineRule="atLeast"/>
        <w:ind w:left="1027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3-3.5 мм</w:t>
      </w:r>
    </w:p>
    <w:p w14:paraId="0E13B636" w14:textId="77777777" w:rsidR="006C43AA" w:rsidRDefault="0026490D">
      <w:pPr>
        <w:pStyle w:val="Style2"/>
        <w:tabs>
          <w:tab w:val="left" w:pos="1973"/>
        </w:tabs>
        <w:spacing w:line="200" w:lineRule="atLeast"/>
        <w:ind w:left="1027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от 1 до 3.5 мм</w:t>
      </w:r>
    </w:p>
    <w:p w14:paraId="2541E174" w14:textId="77777777" w:rsidR="006C43AA" w:rsidRDefault="0026490D">
      <w:pPr>
        <w:pStyle w:val="Style4"/>
        <w:tabs>
          <w:tab w:val="left" w:pos="934"/>
        </w:tabs>
        <w:spacing w:before="245" w:line="200" w:lineRule="atLeast"/>
        <w:ind w:right="2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14. После проведения пневмокистографии оперативное вмешательство не показано, если</w:t>
      </w:r>
    </w:p>
    <w:p w14:paraId="6B72DC94" w14:textId="77777777" w:rsidR="006C43AA" w:rsidRDefault="0026490D">
      <w:pPr>
        <w:pStyle w:val="Style2"/>
        <w:tabs>
          <w:tab w:val="left" w:pos="1978"/>
        </w:tabs>
        <w:spacing w:before="5" w:line="200" w:lineRule="atLeast"/>
        <w:ind w:left="1032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внутренние стенки кисты ровные, геморрагическое содержимое</w:t>
      </w:r>
    </w:p>
    <w:p w14:paraId="308517DF" w14:textId="77777777" w:rsidR="006C43AA" w:rsidRDefault="0026490D">
      <w:pPr>
        <w:pStyle w:val="Style2"/>
        <w:tabs>
          <w:tab w:val="left" w:pos="1978"/>
        </w:tabs>
        <w:spacing w:line="200" w:lineRule="atLeast"/>
        <w:ind w:left="1032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пристеночных разрастаний, серозное содержимое</w:t>
      </w:r>
    </w:p>
    <w:p w14:paraId="7CF19475" w14:textId="77777777" w:rsidR="006C43AA" w:rsidRDefault="0026490D">
      <w:pPr>
        <w:pStyle w:val="Style2"/>
        <w:tabs>
          <w:tab w:val="left" w:pos="1978"/>
        </w:tabs>
        <w:spacing w:line="200" w:lineRule="atLeast"/>
        <w:ind w:left="1032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полное опорожнение кисты, наличие в пунктате пролиферирующих клеток</w:t>
      </w:r>
    </w:p>
    <w:p w14:paraId="5AD95386" w14:textId="77777777" w:rsidR="006C43AA" w:rsidRDefault="0026490D">
      <w:pPr>
        <w:pStyle w:val="Style2"/>
        <w:tabs>
          <w:tab w:val="left" w:pos="1978"/>
        </w:tabs>
        <w:spacing w:before="7" w:line="200" w:lineRule="atLeast"/>
        <w:ind w:left="1032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ровные внутренние стенки кисты, серозное содержимое</w:t>
      </w:r>
    </w:p>
    <w:p w14:paraId="5E6621A8" w14:textId="77777777" w:rsidR="006C43AA" w:rsidRDefault="0026490D">
      <w:pPr>
        <w:pStyle w:val="Style4"/>
        <w:tabs>
          <w:tab w:val="left" w:pos="934"/>
        </w:tabs>
        <w:spacing w:before="245" w:line="200" w:lineRule="atLeast"/>
        <w:ind w:right="-1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15. Какие из перечисленных гистологических форм фиброаденом чаще имеют капсулу?</w:t>
      </w:r>
    </w:p>
    <w:p w14:paraId="0F260C0A" w14:textId="77777777" w:rsidR="006C43AA" w:rsidRDefault="0026490D">
      <w:pPr>
        <w:pStyle w:val="Style2"/>
        <w:tabs>
          <w:tab w:val="left" w:pos="1982"/>
        </w:tabs>
        <w:spacing w:line="200" w:lineRule="atLeast"/>
        <w:ind w:left="1044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периканаликулярные</w:t>
      </w:r>
    </w:p>
    <w:p w14:paraId="41A8A596" w14:textId="77777777" w:rsidR="006C43AA" w:rsidRDefault="0026490D">
      <w:pPr>
        <w:pStyle w:val="Style2"/>
        <w:tabs>
          <w:tab w:val="left" w:pos="1982"/>
        </w:tabs>
        <w:spacing w:line="200" w:lineRule="atLeast"/>
        <w:ind w:left="1044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интраканаликулярные</w:t>
      </w:r>
    </w:p>
    <w:p w14:paraId="7DE5500B" w14:textId="77777777" w:rsidR="006C43AA" w:rsidRDefault="0026490D">
      <w:pPr>
        <w:pStyle w:val="Style2"/>
        <w:tabs>
          <w:tab w:val="left" w:pos="1982"/>
        </w:tabs>
        <w:spacing w:line="200" w:lineRule="atLeast"/>
        <w:ind w:left="1044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смешанные</w:t>
      </w:r>
    </w:p>
    <w:p w14:paraId="613CAD0E" w14:textId="77777777" w:rsidR="006C43AA" w:rsidRDefault="0026490D">
      <w:pPr>
        <w:pStyle w:val="Style2"/>
        <w:tabs>
          <w:tab w:val="left" w:pos="1982"/>
        </w:tabs>
        <w:spacing w:before="7" w:line="200" w:lineRule="atLeast"/>
        <w:ind w:left="1044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листовидные</w:t>
      </w:r>
    </w:p>
    <w:p w14:paraId="6FC7E40D" w14:textId="77777777" w:rsidR="006C43AA" w:rsidRDefault="0026490D">
      <w:pPr>
        <w:pStyle w:val="Style4"/>
        <w:tabs>
          <w:tab w:val="left" w:pos="934"/>
        </w:tabs>
        <w:spacing w:before="240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16. Провести дифференциальную диагностику между кистой и фиброаденомой позволяет</w:t>
      </w:r>
    </w:p>
    <w:p w14:paraId="6284AB20" w14:textId="77777777" w:rsidR="006C43AA" w:rsidRDefault="0026490D">
      <w:pPr>
        <w:pStyle w:val="Style2"/>
        <w:tabs>
          <w:tab w:val="left" w:pos="1999"/>
        </w:tabs>
        <w:spacing w:line="200" w:lineRule="atLeast"/>
        <w:ind w:left="1056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крупноглыбчатых обызвествлений</w:t>
      </w:r>
    </w:p>
    <w:p w14:paraId="16A5D3C1" w14:textId="77777777" w:rsidR="006C43AA" w:rsidRDefault="0026490D">
      <w:pPr>
        <w:pStyle w:val="Style2"/>
        <w:tabs>
          <w:tab w:val="left" w:pos="1999"/>
        </w:tabs>
        <w:spacing w:line="200" w:lineRule="atLeast"/>
        <w:ind w:left="1056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тонкий ободок просветления по периферии</w:t>
      </w:r>
    </w:p>
    <w:p w14:paraId="72B94084" w14:textId="77777777" w:rsidR="006C43AA" w:rsidRDefault="0026490D">
      <w:pPr>
        <w:pStyle w:val="Style2"/>
        <w:tabs>
          <w:tab w:val="left" w:pos="1999"/>
        </w:tabs>
        <w:spacing w:line="200" w:lineRule="atLeast"/>
        <w:ind w:left="1056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полицикличность контуров</w:t>
      </w:r>
    </w:p>
    <w:p w14:paraId="47ED0B01" w14:textId="77777777" w:rsidR="006C43AA" w:rsidRDefault="0026490D">
      <w:pPr>
        <w:pStyle w:val="Style2"/>
        <w:tabs>
          <w:tab w:val="left" w:pos="1999"/>
        </w:tabs>
        <w:spacing w:line="200" w:lineRule="atLeast"/>
        <w:ind w:left="1056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капсулы</w:t>
      </w:r>
    </w:p>
    <w:p w14:paraId="6BCBF35C" w14:textId="77777777" w:rsidR="006C43AA" w:rsidRDefault="0026490D">
      <w:pPr>
        <w:pStyle w:val="Style4"/>
        <w:tabs>
          <w:tab w:val="left" w:pos="934"/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17. На фоне железистой ткани липома выявляется в виде</w:t>
      </w:r>
    </w:p>
    <w:p w14:paraId="0A441400" w14:textId="77777777" w:rsidR="006C43AA" w:rsidRDefault="0026490D">
      <w:pPr>
        <w:pStyle w:val="Style2"/>
        <w:tabs>
          <w:tab w:val="left" w:pos="2016"/>
        </w:tabs>
        <w:spacing w:before="2" w:line="200" w:lineRule="atLeast"/>
        <w:ind w:left="106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затемнения с четкими и ровными контурами</w:t>
      </w:r>
    </w:p>
    <w:p w14:paraId="70BFF5F9" w14:textId="77777777" w:rsidR="006C43AA" w:rsidRDefault="0026490D">
      <w:pPr>
        <w:pStyle w:val="Style2"/>
        <w:tabs>
          <w:tab w:val="left" w:pos="2016"/>
        </w:tabs>
        <w:spacing w:before="2" w:line="200" w:lineRule="atLeast"/>
        <w:ind w:left="106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просветления с четкими и ровными контурами</w:t>
      </w:r>
    </w:p>
    <w:p w14:paraId="0F4C5795" w14:textId="77777777" w:rsidR="006C43AA" w:rsidRDefault="0026490D">
      <w:pPr>
        <w:pStyle w:val="Style2"/>
        <w:tabs>
          <w:tab w:val="left" w:pos="2016"/>
        </w:tabs>
        <w:spacing w:before="2" w:line="200" w:lineRule="atLeast"/>
        <w:ind w:left="1068" w:firstLine="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 фоне железистой ткани липома не выделяется</w:t>
      </w:r>
    </w:p>
    <w:p w14:paraId="7EC8A7D9" w14:textId="77777777" w:rsidR="006C43AA" w:rsidRDefault="0026490D">
      <w:pPr>
        <w:pStyle w:val="Style2"/>
        <w:tabs>
          <w:tab w:val="left" w:pos="1860"/>
          <w:tab w:val="left" w:pos="2016"/>
        </w:tabs>
        <w:spacing w:line="200" w:lineRule="atLeast"/>
        <w:ind w:left="1860" w:right="1843" w:hanging="79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затемнения с четкими и ровными контурами и ободком просветления по периферии</w:t>
      </w:r>
    </w:p>
    <w:p w14:paraId="72DC1CED" w14:textId="77777777" w:rsidR="006C43AA" w:rsidRDefault="0026490D">
      <w:pPr>
        <w:pStyle w:val="Style4"/>
        <w:tabs>
          <w:tab w:val="left" w:pos="934"/>
          <w:tab w:val="left" w:pos="943"/>
        </w:tabs>
        <w:spacing w:before="242" w:line="200" w:lineRule="atLeast"/>
        <w:rPr>
          <w:rStyle w:val="FontStyle14"/>
          <w:rFonts w:ascii="Times New Roman" w:eastAsia="Courier New" w:hAnsi="Times New Roman" w:cs="Times New Roman"/>
          <w:i w:val="0"/>
          <w:iCs w:val="0"/>
          <w:sz w:val="24"/>
          <w:szCs w:val="20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18. В инволютивных молочных железах липома может быть выявлена:</w:t>
      </w:r>
      <w:r>
        <w:rPr>
          <w:rStyle w:val="FontStyle14"/>
          <w:rFonts w:ascii="Times New Roman" w:eastAsiaTheme="majorEastAsia" w:hAnsi="Times New Roman" w:cs="Times New Roman"/>
          <w:sz w:val="24"/>
        </w:rPr>
        <w:tab/>
      </w:r>
    </w:p>
    <w:p w14:paraId="014E9BEC" w14:textId="77777777" w:rsidR="006C43AA" w:rsidRDefault="0026490D">
      <w:pPr>
        <w:pStyle w:val="Style4"/>
        <w:tabs>
          <w:tab w:val="left" w:pos="934"/>
          <w:tab w:val="left" w:pos="943"/>
        </w:tabs>
        <w:spacing w:before="242" w:line="200" w:lineRule="atLeast"/>
        <w:ind w:left="93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размерах образования до 2 см</w:t>
      </w:r>
    </w:p>
    <w:p w14:paraId="3FC06EE5" w14:textId="77777777" w:rsidR="006C43AA" w:rsidRDefault="0026490D">
      <w:pPr>
        <w:pStyle w:val="Style4"/>
        <w:tabs>
          <w:tab w:val="left" w:pos="1901"/>
        </w:tabs>
        <w:spacing w:before="5"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размерах образования более 2 см</w:t>
      </w:r>
    </w:p>
    <w:p w14:paraId="546B2FF1" w14:textId="77777777" w:rsidR="006C43AA" w:rsidRDefault="0026490D">
      <w:pPr>
        <w:pStyle w:val="Style4"/>
        <w:tabs>
          <w:tab w:val="left" w:pos="1901"/>
        </w:tabs>
        <w:spacing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наличии капсулы</w:t>
      </w:r>
    </w:p>
    <w:p w14:paraId="2F1B134F" w14:textId="77777777" w:rsidR="006C43AA" w:rsidRDefault="0026490D">
      <w:pPr>
        <w:pStyle w:val="Style4"/>
        <w:tabs>
          <w:tab w:val="left" w:pos="1901"/>
        </w:tabs>
        <w:spacing w:before="2"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 инволютивном фоне липома не выявляется</w:t>
      </w:r>
    </w:p>
    <w:p w14:paraId="3CC0809C" w14:textId="77777777" w:rsidR="006C43AA" w:rsidRDefault="0026490D">
      <w:pPr>
        <w:pStyle w:val="Style4"/>
        <w:tabs>
          <w:tab w:val="left" w:pos="943"/>
        </w:tabs>
        <w:spacing w:before="233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19. При прогрессирующем росте инфильтративных форм рака размеры пораженной молочной железы</w:t>
      </w:r>
    </w:p>
    <w:p w14:paraId="4012C261" w14:textId="77777777" w:rsidR="006C43AA" w:rsidRDefault="0026490D">
      <w:pPr>
        <w:pStyle w:val="Style4"/>
        <w:tabs>
          <w:tab w:val="left" w:pos="1889"/>
        </w:tabs>
        <w:spacing w:before="2" w:line="200" w:lineRule="atLeast"/>
        <w:ind w:left="955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увеличиваются</w:t>
      </w:r>
    </w:p>
    <w:p w14:paraId="2AB7D7AF" w14:textId="77777777" w:rsidR="006C43AA" w:rsidRDefault="0026490D">
      <w:pPr>
        <w:pStyle w:val="Style4"/>
        <w:tabs>
          <w:tab w:val="left" w:pos="1889"/>
        </w:tabs>
        <w:spacing w:before="2" w:line="200" w:lineRule="atLeast"/>
        <w:ind w:left="955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уменьшаются</w:t>
      </w:r>
    </w:p>
    <w:p w14:paraId="69DA233F" w14:textId="77777777" w:rsidR="006C43AA" w:rsidRDefault="0026490D">
      <w:pPr>
        <w:pStyle w:val="Style4"/>
        <w:tabs>
          <w:tab w:val="left" w:pos="1889"/>
        </w:tabs>
        <w:spacing w:before="5" w:line="200" w:lineRule="atLeast"/>
        <w:ind w:left="955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могут как увеличиваться, так и уменьшаться</w:t>
      </w:r>
    </w:p>
    <w:p w14:paraId="70871D72" w14:textId="77777777" w:rsidR="006C43AA" w:rsidRDefault="0026490D">
      <w:pPr>
        <w:pStyle w:val="Style4"/>
        <w:tabs>
          <w:tab w:val="left" w:pos="1889"/>
        </w:tabs>
        <w:spacing w:line="200" w:lineRule="atLeast"/>
        <w:ind w:left="955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не изменяются</w:t>
      </w:r>
    </w:p>
    <w:p w14:paraId="0A819E65" w14:textId="77777777" w:rsidR="006C43AA" w:rsidRDefault="0026490D">
      <w:pPr>
        <w:pStyle w:val="Style4"/>
        <w:tabs>
          <w:tab w:val="left" w:pos="943"/>
        </w:tabs>
        <w:spacing w:before="240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20. Пальпаторно определяемая злокачественная опухоль скиррозного типа по размерам</w:t>
      </w:r>
    </w:p>
    <w:p w14:paraId="29A64576" w14:textId="77777777" w:rsidR="006C43AA" w:rsidRDefault="0026490D">
      <w:pPr>
        <w:pStyle w:val="Style4"/>
        <w:tabs>
          <w:tab w:val="left" w:pos="1886"/>
        </w:tabs>
        <w:spacing w:before="2" w:line="200" w:lineRule="atLeast"/>
        <w:ind w:left="95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соответствует ее рентгенологическому изображению</w:t>
      </w:r>
    </w:p>
    <w:p w14:paraId="6AC37F41" w14:textId="77777777" w:rsidR="006C43AA" w:rsidRDefault="0026490D">
      <w:pPr>
        <w:pStyle w:val="Style4"/>
        <w:tabs>
          <w:tab w:val="left" w:pos="1886"/>
        </w:tabs>
        <w:spacing w:line="200" w:lineRule="atLeast"/>
        <w:ind w:left="95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меньше ее рентгенологического изображения</w:t>
      </w:r>
    </w:p>
    <w:p w14:paraId="68F5D413" w14:textId="77777777" w:rsidR="006C43AA" w:rsidRDefault="0026490D">
      <w:pPr>
        <w:pStyle w:val="Style4"/>
        <w:tabs>
          <w:tab w:val="left" w:pos="1886"/>
        </w:tabs>
        <w:spacing w:line="200" w:lineRule="atLeast"/>
        <w:ind w:left="95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больше ее рентгенологического изображения</w:t>
      </w:r>
    </w:p>
    <w:p w14:paraId="39D5D995" w14:textId="77777777" w:rsidR="006C43AA" w:rsidRDefault="0026490D">
      <w:pPr>
        <w:pStyle w:val="Style4"/>
        <w:tabs>
          <w:tab w:val="left" w:pos="1886"/>
        </w:tabs>
        <w:spacing w:line="200" w:lineRule="atLeast"/>
        <w:ind w:left="95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может быть как больше,</w:t>
      </w:r>
    </w:p>
    <w:p w14:paraId="5C090C8F" w14:textId="77777777" w:rsidR="006C43AA" w:rsidRDefault="0026490D">
      <w:pPr>
        <w:pStyle w:val="Style3"/>
        <w:spacing w:line="200" w:lineRule="atLeast"/>
        <w:ind w:left="307"/>
        <w:jc w:val="center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так и меньше ее рентгенологического изображения</w:t>
      </w:r>
    </w:p>
    <w:p w14:paraId="6233A536" w14:textId="77777777" w:rsidR="006C43AA" w:rsidRDefault="0026490D">
      <w:pPr>
        <w:pStyle w:val="Style4"/>
        <w:tabs>
          <w:tab w:val="left" w:pos="943"/>
        </w:tabs>
        <w:spacing w:before="240" w:line="200" w:lineRule="atLeast"/>
        <w:ind w:right="90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21. Для выявления мельчайших пристеночных образований в протоках предпочтительнее использовать</w:t>
      </w:r>
    </w:p>
    <w:p w14:paraId="7255EB98" w14:textId="77777777" w:rsidR="006C43AA" w:rsidRDefault="0026490D">
      <w:pPr>
        <w:pStyle w:val="Style4"/>
        <w:tabs>
          <w:tab w:val="left" w:pos="1901"/>
        </w:tabs>
        <w:spacing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пневмомаммографию</w:t>
      </w:r>
    </w:p>
    <w:p w14:paraId="653C2465" w14:textId="77777777" w:rsidR="006C43AA" w:rsidRDefault="0026490D">
      <w:pPr>
        <w:pStyle w:val="Style4"/>
        <w:tabs>
          <w:tab w:val="left" w:pos="1901"/>
        </w:tabs>
        <w:spacing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обзорную рентгенографию молочной железы</w:t>
      </w:r>
    </w:p>
    <w:p w14:paraId="4F4D3266" w14:textId="77777777" w:rsidR="006C43AA" w:rsidRDefault="0026490D">
      <w:pPr>
        <w:pStyle w:val="Style3"/>
        <w:spacing w:line="200" w:lineRule="atLeast"/>
        <w:ind w:left="1906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с последующим производством прицельных рентгенограмм</w:t>
      </w:r>
    </w:p>
    <w:p w14:paraId="5F93489F" w14:textId="77777777" w:rsidR="006C43AA" w:rsidRDefault="0026490D">
      <w:pPr>
        <w:pStyle w:val="Style4"/>
        <w:tabs>
          <w:tab w:val="left" w:pos="1901"/>
        </w:tabs>
        <w:spacing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дуктографию</w:t>
      </w:r>
    </w:p>
    <w:p w14:paraId="3055E63C" w14:textId="77777777" w:rsidR="006C43AA" w:rsidRDefault="0026490D">
      <w:pPr>
        <w:pStyle w:val="Style4"/>
        <w:tabs>
          <w:tab w:val="left" w:pos="1901"/>
        </w:tabs>
        <w:spacing w:line="200" w:lineRule="atLeast"/>
        <w:ind w:left="96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двойное контрастирование протоков</w:t>
      </w:r>
    </w:p>
    <w:p w14:paraId="6A6E69E8" w14:textId="77777777" w:rsidR="006C43AA" w:rsidRDefault="0026490D">
      <w:pPr>
        <w:pStyle w:val="Style4"/>
        <w:tabs>
          <w:tab w:val="left" w:pos="943"/>
        </w:tabs>
        <w:spacing w:before="247" w:line="200" w:lineRule="atLeast"/>
        <w:ind w:right="902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22. При проведении ультразвукового исследования молочных желез предпочтительнее использование датчиков с частотой</w:t>
      </w:r>
    </w:p>
    <w:p w14:paraId="28E1C884" w14:textId="77777777" w:rsidR="006C43AA" w:rsidRDefault="0026490D">
      <w:pPr>
        <w:pStyle w:val="Style4"/>
        <w:tabs>
          <w:tab w:val="left" w:pos="1913"/>
        </w:tabs>
        <w:spacing w:before="2" w:line="200" w:lineRule="atLeast"/>
        <w:ind w:left="967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1.5 МГц</w:t>
      </w:r>
    </w:p>
    <w:p w14:paraId="78D6449E" w14:textId="77777777" w:rsidR="006C43AA" w:rsidRDefault="0026490D">
      <w:pPr>
        <w:pStyle w:val="Style4"/>
        <w:tabs>
          <w:tab w:val="left" w:pos="1913"/>
        </w:tabs>
        <w:spacing w:before="10" w:line="200" w:lineRule="atLeast"/>
        <w:ind w:left="967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3.5.МГц</w:t>
      </w:r>
    </w:p>
    <w:p w14:paraId="4F136B57" w14:textId="77777777" w:rsidR="006C43AA" w:rsidRDefault="0026490D">
      <w:pPr>
        <w:pStyle w:val="Style4"/>
        <w:tabs>
          <w:tab w:val="left" w:pos="1913"/>
        </w:tabs>
        <w:spacing w:line="200" w:lineRule="atLeast"/>
        <w:ind w:left="967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5 МГц</w:t>
      </w:r>
    </w:p>
    <w:p w14:paraId="3709D1E1" w14:textId="77777777" w:rsidR="006C43AA" w:rsidRDefault="0026490D">
      <w:pPr>
        <w:pStyle w:val="Style4"/>
        <w:tabs>
          <w:tab w:val="left" w:pos="1913"/>
        </w:tabs>
        <w:spacing w:line="200" w:lineRule="atLeast"/>
        <w:ind w:left="967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от 7 до 10 МГц</w:t>
      </w:r>
    </w:p>
    <w:p w14:paraId="0EC58673" w14:textId="77777777" w:rsidR="006C43AA" w:rsidRDefault="0026490D">
      <w:pPr>
        <w:pStyle w:val="Style4"/>
        <w:tabs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23. Применение ультразвукового исследования ограничено</w:t>
      </w:r>
    </w:p>
    <w:p w14:paraId="4AC397DC" w14:textId="77777777" w:rsidR="006C43AA" w:rsidRDefault="0026490D">
      <w:pPr>
        <w:pStyle w:val="Style4"/>
        <w:tabs>
          <w:tab w:val="left" w:pos="1913"/>
        </w:tabs>
        <w:spacing w:before="2" w:line="200" w:lineRule="atLeast"/>
        <w:ind w:left="97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рентгенологически установленных плотных молочных железах</w:t>
      </w:r>
    </w:p>
    <w:p w14:paraId="4CA5A199" w14:textId="77777777" w:rsidR="006C43AA" w:rsidRDefault="0026490D">
      <w:pPr>
        <w:pStyle w:val="Style4"/>
        <w:tabs>
          <w:tab w:val="left" w:pos="1913"/>
        </w:tabs>
        <w:spacing w:line="200" w:lineRule="atLeast"/>
        <w:ind w:left="97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исследовании инволютивных молочных желез</w:t>
      </w:r>
    </w:p>
    <w:p w14:paraId="093539C9" w14:textId="77777777" w:rsidR="006C43AA" w:rsidRDefault="0026490D">
      <w:pPr>
        <w:pStyle w:val="Style4"/>
        <w:tabs>
          <w:tab w:val="left" w:pos="1913"/>
        </w:tabs>
        <w:spacing w:line="200" w:lineRule="atLeast"/>
        <w:ind w:left="1913" w:right="1203" w:hanging="93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дифференциальной диагностике доброкачественных и злокачественных опухолей</w:t>
      </w:r>
    </w:p>
    <w:p w14:paraId="59F68745" w14:textId="77777777" w:rsidR="006C43AA" w:rsidRDefault="0026490D">
      <w:pPr>
        <w:pStyle w:val="Style4"/>
        <w:tabs>
          <w:tab w:val="left" w:pos="1913"/>
        </w:tabs>
        <w:spacing w:line="200" w:lineRule="atLeast"/>
        <w:ind w:left="970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выявлении микрокальцинатов</w:t>
      </w:r>
    </w:p>
    <w:p w14:paraId="61B04532" w14:textId="77777777" w:rsidR="006C43AA" w:rsidRDefault="0026490D">
      <w:pPr>
        <w:pStyle w:val="Style4"/>
        <w:tabs>
          <w:tab w:val="left" w:pos="943"/>
        </w:tabs>
        <w:spacing w:before="238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24. Дифференциальную диагностику между листовидной и обычной фиброаденомой при размерах образования до 3 см определяют</w:t>
      </w:r>
    </w:p>
    <w:p w14:paraId="425B74EB" w14:textId="77777777" w:rsidR="006C43AA" w:rsidRDefault="0026490D">
      <w:pPr>
        <w:pStyle w:val="Style4"/>
        <w:tabs>
          <w:tab w:val="left" w:pos="1920"/>
        </w:tabs>
        <w:spacing w:line="200" w:lineRule="atLeast"/>
        <w:ind w:left="98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характер контуров</w:t>
      </w:r>
    </w:p>
    <w:p w14:paraId="49A12879" w14:textId="77777777" w:rsidR="006C43AA" w:rsidRDefault="0026490D">
      <w:pPr>
        <w:pStyle w:val="Style4"/>
        <w:tabs>
          <w:tab w:val="left" w:pos="1920"/>
        </w:tabs>
        <w:spacing w:line="200" w:lineRule="atLeast"/>
        <w:ind w:left="98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характер структуры</w:t>
      </w:r>
    </w:p>
    <w:p w14:paraId="469A8046" w14:textId="77777777" w:rsidR="006C43AA" w:rsidRDefault="0026490D">
      <w:pPr>
        <w:pStyle w:val="Style4"/>
        <w:tabs>
          <w:tab w:val="left" w:pos="1920"/>
        </w:tabs>
        <w:spacing w:line="200" w:lineRule="atLeast"/>
        <w:ind w:left="98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интенсивность тени</w:t>
      </w:r>
    </w:p>
    <w:p w14:paraId="3037E0DC" w14:textId="77777777" w:rsidR="006C43AA" w:rsidRDefault="0026490D">
      <w:pPr>
        <w:pStyle w:val="Style4"/>
        <w:tabs>
          <w:tab w:val="left" w:pos="1920"/>
        </w:tabs>
        <w:spacing w:line="200" w:lineRule="atLeast"/>
        <w:ind w:left="98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проведение дифференциальной диагностики ограничено</w:t>
      </w:r>
    </w:p>
    <w:p w14:paraId="6ABA332F" w14:textId="77777777" w:rsidR="006C43AA" w:rsidRDefault="0026490D">
      <w:pPr>
        <w:pStyle w:val="Style4"/>
        <w:tabs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25. Дифференциальную рентгенодиагностику между саркомой и местно-инфильтрирующим раком молочной железы определяют</w:t>
      </w:r>
    </w:p>
    <w:p w14:paraId="044A750F" w14:textId="77777777" w:rsidR="006C43AA" w:rsidRDefault="0026490D">
      <w:pPr>
        <w:pStyle w:val="Style4"/>
        <w:tabs>
          <w:tab w:val="left" w:pos="1934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четкость контуров</w:t>
      </w:r>
    </w:p>
    <w:p w14:paraId="377971E7" w14:textId="77777777" w:rsidR="006C43AA" w:rsidRDefault="0026490D">
      <w:pPr>
        <w:pStyle w:val="Style4"/>
        <w:tabs>
          <w:tab w:val="left" w:pos="1934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гиперваскуляризация</w:t>
      </w:r>
    </w:p>
    <w:p w14:paraId="49138043" w14:textId="77777777" w:rsidR="006C43AA" w:rsidRDefault="0026490D">
      <w:pPr>
        <w:pStyle w:val="Style4"/>
        <w:tabs>
          <w:tab w:val="left" w:pos="1934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деформация органа</w:t>
      </w:r>
    </w:p>
    <w:p w14:paraId="0C2C5FE9" w14:textId="77777777" w:rsidR="006C43AA" w:rsidRDefault="0026490D">
      <w:pPr>
        <w:pStyle w:val="Style4"/>
        <w:tabs>
          <w:tab w:val="left" w:pos="1934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дифференциальная диагностика ограничена</w:t>
      </w:r>
    </w:p>
    <w:p w14:paraId="1D6831C2" w14:textId="77777777" w:rsidR="006C43AA" w:rsidRDefault="0026490D">
      <w:pPr>
        <w:pStyle w:val="Style4"/>
        <w:tabs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26. Проведение дуктографии противопоказано</w:t>
      </w:r>
    </w:p>
    <w:p w14:paraId="41499739" w14:textId="77777777" w:rsidR="006C43AA" w:rsidRDefault="0026490D">
      <w:pPr>
        <w:pStyle w:val="Style4"/>
        <w:tabs>
          <w:tab w:val="left" w:pos="1949"/>
        </w:tabs>
        <w:spacing w:line="200" w:lineRule="atLeast"/>
        <w:ind w:left="100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гнойных выделениях из соска</w:t>
      </w:r>
    </w:p>
    <w:p w14:paraId="3F3B44F1" w14:textId="77777777" w:rsidR="006C43AA" w:rsidRDefault="0026490D">
      <w:pPr>
        <w:pStyle w:val="Style4"/>
        <w:tabs>
          <w:tab w:val="left" w:pos="1949"/>
        </w:tabs>
        <w:spacing w:line="200" w:lineRule="atLeast"/>
        <w:ind w:left="100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серозных выделениях из соска</w:t>
      </w:r>
    </w:p>
    <w:p w14:paraId="5FD0A638" w14:textId="77777777" w:rsidR="006C43AA" w:rsidRDefault="0026490D">
      <w:pPr>
        <w:pStyle w:val="Style4"/>
        <w:tabs>
          <w:tab w:val="left" w:pos="1949"/>
        </w:tabs>
        <w:spacing w:before="7" w:line="200" w:lineRule="atLeast"/>
        <w:ind w:left="100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при остром воспалительном процессе в молочной железе</w:t>
      </w:r>
    </w:p>
    <w:p w14:paraId="628595EC" w14:textId="77777777" w:rsidR="006C43AA" w:rsidRDefault="0026490D">
      <w:pPr>
        <w:pStyle w:val="Style4"/>
        <w:tabs>
          <w:tab w:val="left" w:pos="1949"/>
        </w:tabs>
        <w:spacing w:line="200" w:lineRule="atLeast"/>
        <w:ind w:left="100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противопоказаний к проведению нет</w:t>
      </w:r>
    </w:p>
    <w:p w14:paraId="39D567EF" w14:textId="77777777" w:rsidR="006C43AA" w:rsidRDefault="0026490D">
      <w:pPr>
        <w:pStyle w:val="Style4"/>
        <w:tabs>
          <w:tab w:val="left" w:pos="943"/>
        </w:tabs>
        <w:spacing w:before="242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27. Дифференциальная диагностика между инфильтративно-отечной формой рака молочной железы и воспалительным процессом основана</w:t>
      </w:r>
    </w:p>
    <w:p w14:paraId="4B011690" w14:textId="77777777" w:rsidR="006C43AA" w:rsidRDefault="0026490D">
      <w:pPr>
        <w:pStyle w:val="Style4"/>
        <w:tabs>
          <w:tab w:val="left" w:pos="1927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 изменении размеров молочной железы</w:t>
      </w:r>
    </w:p>
    <w:p w14:paraId="03CB6AE2" w14:textId="77777777" w:rsidR="006C43AA" w:rsidRDefault="0026490D">
      <w:pPr>
        <w:pStyle w:val="Style4"/>
        <w:tabs>
          <w:tab w:val="left" w:pos="1927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 диффузной перестройке структуры молочной железы</w:t>
      </w:r>
    </w:p>
    <w:p w14:paraId="2DD0080A" w14:textId="77777777" w:rsidR="006C43AA" w:rsidRDefault="0026490D">
      <w:pPr>
        <w:pStyle w:val="Style4"/>
        <w:tabs>
          <w:tab w:val="left" w:pos="1927"/>
        </w:tabs>
        <w:spacing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 утолщении кожи молочной железы</w:t>
      </w:r>
    </w:p>
    <w:p w14:paraId="20D13A5B" w14:textId="77777777" w:rsidR="006C43AA" w:rsidRDefault="0026490D">
      <w:pPr>
        <w:pStyle w:val="Style4"/>
        <w:tabs>
          <w:tab w:val="left" w:pos="1927"/>
        </w:tabs>
        <w:spacing w:before="2" w:line="200" w:lineRule="atLeast"/>
        <w:ind w:left="99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дифференциальная диагностика ограничена</w:t>
      </w:r>
    </w:p>
    <w:p w14:paraId="15B87CEB" w14:textId="77777777" w:rsidR="006C43AA" w:rsidRDefault="0026490D">
      <w:pPr>
        <w:pStyle w:val="Style4"/>
        <w:tabs>
          <w:tab w:val="left" w:pos="943"/>
        </w:tabs>
        <w:spacing w:before="242" w:line="200" w:lineRule="atLeast"/>
        <w:ind w:right="28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28. Дифференциальную диагностику между узловой формой мастопатии и раком молочной железы позволяет провести</w:t>
      </w:r>
    </w:p>
    <w:p w14:paraId="619CFE43" w14:textId="77777777" w:rsidR="006C43AA" w:rsidRDefault="0026490D">
      <w:pPr>
        <w:pStyle w:val="Style4"/>
        <w:tabs>
          <w:tab w:val="left" w:pos="1913"/>
        </w:tabs>
        <w:spacing w:before="2"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изменение размеров образования</w:t>
      </w:r>
    </w:p>
    <w:p w14:paraId="5ED347B3" w14:textId="77777777" w:rsidR="006C43AA" w:rsidRDefault="0026490D">
      <w:pPr>
        <w:pStyle w:val="Style3"/>
        <w:spacing w:line="200" w:lineRule="atLeast"/>
        <w:ind w:left="1927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 зависимости от фазы менструального цикла</w:t>
      </w:r>
    </w:p>
    <w:p w14:paraId="6A72856D" w14:textId="77777777" w:rsidR="006C43AA" w:rsidRDefault="0026490D">
      <w:pPr>
        <w:pStyle w:val="Style4"/>
        <w:tabs>
          <w:tab w:val="left" w:pos="1913"/>
        </w:tabs>
        <w:spacing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интенсивность тени образования</w:t>
      </w:r>
    </w:p>
    <w:p w14:paraId="467599EA" w14:textId="77777777" w:rsidR="006C43AA" w:rsidRDefault="0026490D">
      <w:pPr>
        <w:pStyle w:val="Style4"/>
        <w:tabs>
          <w:tab w:val="left" w:pos="1913"/>
        </w:tabs>
        <w:spacing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кальцинатов</w:t>
      </w:r>
    </w:p>
    <w:p w14:paraId="289E6E64" w14:textId="77777777" w:rsidR="006C43AA" w:rsidRDefault="0026490D">
      <w:pPr>
        <w:pStyle w:val="Style4"/>
        <w:tabs>
          <w:tab w:val="left" w:pos="1913"/>
        </w:tabs>
        <w:spacing w:before="2"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характер контуров образования</w:t>
      </w:r>
    </w:p>
    <w:p w14:paraId="60FDB7A3" w14:textId="77777777" w:rsidR="006C43AA" w:rsidRDefault="0026490D">
      <w:pPr>
        <w:pStyle w:val="Style4"/>
        <w:tabs>
          <w:tab w:val="left" w:pos="943"/>
        </w:tabs>
        <w:spacing w:before="247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29. Для истинной гинекомастии характерно</w:t>
      </w:r>
    </w:p>
    <w:p w14:paraId="007AC2BC" w14:textId="77777777" w:rsidR="006C43AA" w:rsidRDefault="0026490D">
      <w:pPr>
        <w:pStyle w:val="Style4"/>
        <w:tabs>
          <w:tab w:val="left" w:pos="1915"/>
        </w:tabs>
        <w:spacing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увеличение размеров грудной клетки</w:t>
      </w:r>
    </w:p>
    <w:p w14:paraId="008D4399" w14:textId="77777777" w:rsidR="006C43AA" w:rsidRDefault="0026490D">
      <w:pPr>
        <w:pStyle w:val="Style4"/>
        <w:tabs>
          <w:tab w:val="left" w:pos="1915"/>
        </w:tabs>
        <w:spacing w:line="200" w:lineRule="atLeast"/>
        <w:ind w:left="1915" w:right="2765" w:hanging="936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на маммограммах железисто-соединительнотканного комплекса</w:t>
      </w:r>
    </w:p>
    <w:p w14:paraId="4666F8E2" w14:textId="77777777" w:rsidR="006C43AA" w:rsidRDefault="0026490D">
      <w:pPr>
        <w:pStyle w:val="Style4"/>
        <w:tabs>
          <w:tab w:val="left" w:pos="1915"/>
        </w:tabs>
        <w:spacing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выделений из соска</w:t>
      </w:r>
    </w:p>
    <w:p w14:paraId="7766D332" w14:textId="77777777" w:rsidR="006C43AA" w:rsidRDefault="0026490D">
      <w:pPr>
        <w:pStyle w:val="Style4"/>
        <w:tabs>
          <w:tab w:val="left" w:pos="1915"/>
        </w:tabs>
        <w:spacing w:line="200" w:lineRule="atLeast"/>
        <w:ind w:left="979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наличие признаков гиперваскуляризации грудной клетки</w:t>
      </w:r>
    </w:p>
    <w:p w14:paraId="3EC115A2" w14:textId="77777777" w:rsidR="006C43AA" w:rsidRDefault="0026490D">
      <w:pPr>
        <w:pStyle w:val="Style4"/>
        <w:tabs>
          <w:tab w:val="left" w:pos="943"/>
        </w:tabs>
        <w:spacing w:before="245" w:line="200" w:lineRule="atLeast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30. Гиперваскуляризация при раке молочной железы проявляется</w:t>
      </w:r>
    </w:p>
    <w:p w14:paraId="1067B40F" w14:textId="77777777" w:rsidR="006C43AA" w:rsidRDefault="0026490D">
      <w:pPr>
        <w:pStyle w:val="Style4"/>
        <w:tabs>
          <w:tab w:val="left" w:pos="1925"/>
        </w:tabs>
        <w:spacing w:line="200" w:lineRule="atLeast"/>
        <w:ind w:left="986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а)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 xml:space="preserve">увеличением калибра сосудов </w:t>
      </w:r>
    </w:p>
    <w:p w14:paraId="75734C82" w14:textId="77777777" w:rsidR="006C43AA" w:rsidRDefault="0026490D">
      <w:pPr>
        <w:pStyle w:val="Style4"/>
        <w:tabs>
          <w:tab w:val="left" w:pos="1925"/>
        </w:tabs>
        <w:spacing w:line="200" w:lineRule="atLeast"/>
        <w:ind w:left="986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б)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увеличением количества сосудистых ветвей</w:t>
      </w:r>
    </w:p>
    <w:p w14:paraId="634B05BE" w14:textId="77777777" w:rsidR="006C43AA" w:rsidRDefault="0026490D">
      <w:pPr>
        <w:pStyle w:val="Style4"/>
        <w:tabs>
          <w:tab w:val="left" w:pos="1925"/>
        </w:tabs>
        <w:spacing w:line="200" w:lineRule="atLeast"/>
        <w:ind w:left="986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в)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извитостью сосудов</w:t>
      </w:r>
    </w:p>
    <w:p w14:paraId="5028473A" w14:textId="77777777" w:rsidR="006C43AA" w:rsidRDefault="0026490D">
      <w:pPr>
        <w:pStyle w:val="Style4"/>
        <w:tabs>
          <w:tab w:val="left" w:pos="1925"/>
        </w:tabs>
        <w:spacing w:before="2" w:line="200" w:lineRule="atLeast"/>
        <w:ind w:left="986"/>
        <w:jc w:val="both"/>
        <w:rPr>
          <w:rFonts w:ascii="Times New Roman" w:hAnsi="Times New Roman" w:cs="Times New Roman"/>
        </w:rPr>
      </w:pPr>
      <w:r>
        <w:rPr>
          <w:rStyle w:val="FontStyle13"/>
          <w:rFonts w:ascii="Times New Roman" w:eastAsiaTheme="majorEastAsia" w:hAnsi="Times New Roman" w:cs="Times New Roman"/>
          <w:sz w:val="24"/>
        </w:rPr>
        <w:t>г)</w:t>
      </w:r>
      <w:r>
        <w:rPr>
          <w:rStyle w:val="FontStyle13"/>
          <w:rFonts w:ascii="Times New Roman" w:eastAsiaTheme="majorEastAsia" w:hAnsi="Times New Roman" w:cs="Times New Roman"/>
          <w:sz w:val="24"/>
        </w:rPr>
        <w:tab/>
        <w:t>увеличением калибра и количества сосудистых ветвей, их извитость</w:t>
      </w:r>
    </w:p>
    <w:p w14:paraId="344169EB" w14:textId="77777777" w:rsidR="006C43AA" w:rsidRDefault="006C43AA">
      <w:pPr>
        <w:jc w:val="both"/>
        <w:rPr>
          <w:rFonts w:ascii="Times New Roman" w:hAnsi="Times New Roman" w:cs="Times New Roman"/>
          <w:b/>
        </w:rPr>
      </w:pPr>
    </w:p>
    <w:p w14:paraId="4C891AC9" w14:textId="77777777" w:rsidR="006C43AA" w:rsidRDefault="006C43AA">
      <w:pPr>
        <w:pStyle w:val="af2"/>
        <w:tabs>
          <w:tab w:val="left" w:pos="1131"/>
        </w:tabs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2D5769F" w14:textId="77777777" w:rsidR="006C43AA" w:rsidRDefault="0026490D">
      <w:pPr>
        <w:pStyle w:val="af2"/>
        <w:tabs>
          <w:tab w:val="left" w:pos="1131"/>
        </w:tabs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Theme="majorEastAsia" w:hAnsi="Times New Roman" w:cs="Times New Roman"/>
          <w:sz w:val="28"/>
          <w:szCs w:val="28"/>
          <w:highlight w:val="green"/>
        </w:rPr>
        <w:t xml:space="preserve"> </w:t>
      </w:r>
    </w:p>
    <w:sectPr w:rsidR="006C43AA" w:rsidSect="006C43AA">
      <w:footerReference w:type="default" r:id="rId10"/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88BD" w14:textId="77777777" w:rsidR="00F25D8D" w:rsidRDefault="00F25D8D">
      <w:r>
        <w:separator/>
      </w:r>
    </w:p>
  </w:endnote>
  <w:endnote w:type="continuationSeparator" w:id="0">
    <w:p w14:paraId="116DF7F6" w14:textId="77777777" w:rsidR="00F25D8D" w:rsidRDefault="00F2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notTrueType/>
    <w:pitch w:val="variable"/>
    <w:sig w:usb0="00000001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161857"/>
      <w:docPartObj>
        <w:docPartGallery w:val="Page Numbers (Bottom of Page)"/>
        <w:docPartUnique/>
      </w:docPartObj>
    </w:sdtPr>
    <w:sdtEndPr/>
    <w:sdtContent>
      <w:p w14:paraId="01B03315" w14:textId="77777777" w:rsidR="00F25D8D" w:rsidRDefault="00F25D8D">
        <w:pPr>
          <w:pStyle w:val="1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5FA453BD" w14:textId="77777777" w:rsidR="00F25D8D" w:rsidRDefault="00F25D8D">
    <w:pPr>
      <w:pStyle w:val="1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7AFD" w14:textId="77777777" w:rsidR="00F25D8D" w:rsidRDefault="00F25D8D">
      <w:r>
        <w:separator/>
      </w:r>
    </w:p>
  </w:footnote>
  <w:footnote w:type="continuationSeparator" w:id="0">
    <w:p w14:paraId="6408E261" w14:textId="77777777" w:rsidR="00F25D8D" w:rsidRDefault="00F2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01"/>
    <w:multiLevelType w:val="hybridMultilevel"/>
    <w:tmpl w:val="1A92DB5E"/>
    <w:lvl w:ilvl="0" w:tplc="4006AB04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584734">
      <w:start w:val="19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5104074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EBDC159C">
      <w:start w:val="19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466E4324">
      <w:start w:val="19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4710A8D6">
      <w:start w:val="19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B30E53C">
      <w:start w:val="19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F64A3EE2">
      <w:start w:val="19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E7EE1BE8">
      <w:start w:val="19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52275E"/>
    <w:multiLevelType w:val="hybridMultilevel"/>
    <w:tmpl w:val="DF123B72"/>
    <w:lvl w:ilvl="0" w:tplc="F5426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84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3C48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9C0D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B6ED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CC3F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507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CE5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BE4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E5303F"/>
    <w:multiLevelType w:val="hybridMultilevel"/>
    <w:tmpl w:val="1C7C3DF6"/>
    <w:lvl w:ilvl="0" w:tplc="6346CC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30412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E6DA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189B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AE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D2D9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8642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CEEB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2682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E1FD1"/>
    <w:multiLevelType w:val="hybridMultilevel"/>
    <w:tmpl w:val="963E5E8E"/>
    <w:lvl w:ilvl="0" w:tplc="C17A0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164A7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741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21C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BCB3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CA9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826C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FAC3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328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E67A1"/>
    <w:multiLevelType w:val="hybridMultilevel"/>
    <w:tmpl w:val="AB88EB76"/>
    <w:lvl w:ilvl="0" w:tplc="AE767E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21633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3244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AC89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BA99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B483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9A50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B2B5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A883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457EB"/>
    <w:multiLevelType w:val="hybridMultilevel"/>
    <w:tmpl w:val="15720620"/>
    <w:lvl w:ilvl="0" w:tplc="40AC5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C16A9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320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3C8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24D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26F8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CE4A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0AB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749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1512E86"/>
    <w:multiLevelType w:val="hybridMultilevel"/>
    <w:tmpl w:val="3058E670"/>
    <w:lvl w:ilvl="0" w:tplc="06EE1A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07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813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4AD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0C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78F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F264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2A1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E2B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25411E"/>
    <w:multiLevelType w:val="hybridMultilevel"/>
    <w:tmpl w:val="B944FCFE"/>
    <w:lvl w:ilvl="0" w:tplc="28A827C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DEF5C6">
      <w:start w:val="1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9166580">
      <w:start w:val="1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6A688AB6">
      <w:start w:val="1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D32CC754">
      <w:start w:val="1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582CF4B8">
      <w:start w:val="1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CFDCE142">
      <w:start w:val="1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39000B8C">
      <w:start w:val="1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D5C3D06">
      <w:start w:val="1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4CB11CE"/>
    <w:multiLevelType w:val="hybridMultilevel"/>
    <w:tmpl w:val="9EB64BEC"/>
    <w:lvl w:ilvl="0" w:tplc="F35229E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1E2EBF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3F6392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42D28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36C0A2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784198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DA81EC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8A465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F6AE77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5B76EFE"/>
    <w:multiLevelType w:val="hybridMultilevel"/>
    <w:tmpl w:val="A6966560"/>
    <w:lvl w:ilvl="0" w:tplc="7974E1A8">
      <w:start w:val="2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5EE60A">
      <w:start w:val="29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F74471C">
      <w:start w:val="2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66AAFC78">
      <w:start w:val="29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4294972E">
      <w:start w:val="29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2EE8D120">
      <w:start w:val="29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35E05E16">
      <w:start w:val="29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884ED26">
      <w:start w:val="29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61685FEC">
      <w:start w:val="29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9500098"/>
    <w:multiLevelType w:val="hybridMultilevel"/>
    <w:tmpl w:val="083C516C"/>
    <w:lvl w:ilvl="0" w:tplc="0E820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8C6CB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E46F95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50647510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7FB6FC66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67968230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0F301DB8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95A0C4CC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763A22B6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E65D3E"/>
    <w:multiLevelType w:val="multilevel"/>
    <w:tmpl w:val="51FE12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b/>
      </w:rPr>
    </w:lvl>
  </w:abstractNum>
  <w:abstractNum w:abstractNumId="12" w15:restartNumberingAfterBreak="0">
    <w:nsid w:val="51422385"/>
    <w:multiLevelType w:val="hybridMultilevel"/>
    <w:tmpl w:val="BA04BE5C"/>
    <w:lvl w:ilvl="0" w:tplc="54582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F4A8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2430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3A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F615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6C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D40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F01C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9623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CA72FFF"/>
    <w:multiLevelType w:val="hybridMultilevel"/>
    <w:tmpl w:val="F5BAA6FC"/>
    <w:lvl w:ilvl="0" w:tplc="8C0067A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3DC4FF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AACB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E52D81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B0E5A4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B0CB76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0C4D0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5A2138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350915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34A4BEB"/>
    <w:multiLevelType w:val="hybridMultilevel"/>
    <w:tmpl w:val="6F7667EE"/>
    <w:lvl w:ilvl="0" w:tplc="9DDCA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1E69E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D026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C2A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F664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C269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C4B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D274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AA5A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A3D00F6"/>
    <w:multiLevelType w:val="hybridMultilevel"/>
    <w:tmpl w:val="27B22B50"/>
    <w:lvl w:ilvl="0" w:tplc="15FCBAB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512A8CC">
      <w:start w:val="1"/>
      <w:numFmt w:val="lowerLetter"/>
      <w:lvlText w:val="%2."/>
      <w:lvlJc w:val="left"/>
      <w:pPr>
        <w:ind w:left="2160" w:hanging="360"/>
      </w:pPr>
    </w:lvl>
    <w:lvl w:ilvl="2" w:tplc="3B64D64C">
      <w:start w:val="1"/>
      <w:numFmt w:val="lowerRoman"/>
      <w:lvlText w:val="%3."/>
      <w:lvlJc w:val="right"/>
      <w:pPr>
        <w:ind w:left="2880" w:hanging="180"/>
      </w:pPr>
    </w:lvl>
    <w:lvl w:ilvl="3" w:tplc="A3F20E0A">
      <w:start w:val="1"/>
      <w:numFmt w:val="decimal"/>
      <w:lvlText w:val="%4."/>
      <w:lvlJc w:val="left"/>
      <w:pPr>
        <w:ind w:left="3600" w:hanging="360"/>
      </w:pPr>
    </w:lvl>
    <w:lvl w:ilvl="4" w:tplc="F2B8043C">
      <w:start w:val="1"/>
      <w:numFmt w:val="lowerLetter"/>
      <w:lvlText w:val="%5."/>
      <w:lvlJc w:val="left"/>
      <w:pPr>
        <w:ind w:left="4320" w:hanging="360"/>
      </w:pPr>
    </w:lvl>
    <w:lvl w:ilvl="5" w:tplc="C9D80288">
      <w:start w:val="1"/>
      <w:numFmt w:val="lowerRoman"/>
      <w:lvlText w:val="%6."/>
      <w:lvlJc w:val="right"/>
      <w:pPr>
        <w:ind w:left="5040" w:hanging="180"/>
      </w:pPr>
    </w:lvl>
    <w:lvl w:ilvl="6" w:tplc="8F08B7CC">
      <w:start w:val="1"/>
      <w:numFmt w:val="decimal"/>
      <w:lvlText w:val="%7."/>
      <w:lvlJc w:val="left"/>
      <w:pPr>
        <w:ind w:left="5760" w:hanging="360"/>
      </w:pPr>
    </w:lvl>
    <w:lvl w:ilvl="7" w:tplc="C660F920">
      <w:start w:val="1"/>
      <w:numFmt w:val="lowerLetter"/>
      <w:lvlText w:val="%8."/>
      <w:lvlJc w:val="left"/>
      <w:pPr>
        <w:ind w:left="6480" w:hanging="360"/>
      </w:pPr>
    </w:lvl>
    <w:lvl w:ilvl="8" w:tplc="DB306690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596259"/>
    <w:multiLevelType w:val="hybridMultilevel"/>
    <w:tmpl w:val="8BCC7410"/>
    <w:lvl w:ilvl="0" w:tplc="F52663B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B2F873A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6B817D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A065F5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1182E3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C2EBD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C8E3DD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77AF57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A7EB5E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D7F6AED"/>
    <w:multiLevelType w:val="hybridMultilevel"/>
    <w:tmpl w:val="887A4658"/>
    <w:lvl w:ilvl="0" w:tplc="27A42B5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A7F4DE8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7D2C47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8167E3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FF0728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F7297E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91E64C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9AC5A8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6A6C4D6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3315E4C"/>
    <w:multiLevelType w:val="hybridMultilevel"/>
    <w:tmpl w:val="9C0E3BB4"/>
    <w:lvl w:ilvl="0" w:tplc="BAF6E4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FF23E98">
      <w:start w:val="1"/>
      <w:numFmt w:val="lowerLetter"/>
      <w:lvlText w:val="%2."/>
      <w:lvlJc w:val="left"/>
      <w:pPr>
        <w:ind w:left="2160" w:hanging="360"/>
      </w:pPr>
    </w:lvl>
    <w:lvl w:ilvl="2" w:tplc="DB829694">
      <w:start w:val="1"/>
      <w:numFmt w:val="lowerRoman"/>
      <w:lvlText w:val="%3."/>
      <w:lvlJc w:val="right"/>
      <w:pPr>
        <w:ind w:left="2880" w:hanging="180"/>
      </w:pPr>
    </w:lvl>
    <w:lvl w:ilvl="3" w:tplc="1C5C5668">
      <w:start w:val="1"/>
      <w:numFmt w:val="decimal"/>
      <w:lvlText w:val="%4."/>
      <w:lvlJc w:val="left"/>
      <w:pPr>
        <w:ind w:left="3600" w:hanging="360"/>
      </w:pPr>
    </w:lvl>
    <w:lvl w:ilvl="4" w:tplc="4CB88AFE">
      <w:start w:val="1"/>
      <w:numFmt w:val="lowerLetter"/>
      <w:lvlText w:val="%5."/>
      <w:lvlJc w:val="left"/>
      <w:pPr>
        <w:ind w:left="4320" w:hanging="360"/>
      </w:pPr>
    </w:lvl>
    <w:lvl w:ilvl="5" w:tplc="D13CA994">
      <w:start w:val="1"/>
      <w:numFmt w:val="lowerRoman"/>
      <w:lvlText w:val="%6."/>
      <w:lvlJc w:val="right"/>
      <w:pPr>
        <w:ind w:left="5040" w:hanging="180"/>
      </w:pPr>
    </w:lvl>
    <w:lvl w:ilvl="6" w:tplc="3A541048">
      <w:start w:val="1"/>
      <w:numFmt w:val="decimal"/>
      <w:lvlText w:val="%7."/>
      <w:lvlJc w:val="left"/>
      <w:pPr>
        <w:ind w:left="5760" w:hanging="360"/>
      </w:pPr>
    </w:lvl>
    <w:lvl w:ilvl="7" w:tplc="12AA6740">
      <w:start w:val="1"/>
      <w:numFmt w:val="lowerLetter"/>
      <w:lvlText w:val="%8."/>
      <w:lvlJc w:val="left"/>
      <w:pPr>
        <w:ind w:left="6480" w:hanging="360"/>
      </w:pPr>
    </w:lvl>
    <w:lvl w:ilvl="8" w:tplc="A2541F2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383F06"/>
    <w:multiLevelType w:val="hybridMultilevel"/>
    <w:tmpl w:val="8CBECD46"/>
    <w:lvl w:ilvl="0" w:tplc="965A859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6FC0B1E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EAE439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94581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6844D1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A4CD1E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9E0575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78401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F7E0B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A456C5"/>
    <w:multiLevelType w:val="hybridMultilevel"/>
    <w:tmpl w:val="3BB4E476"/>
    <w:lvl w:ilvl="0" w:tplc="35C2A9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1DA7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EB8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C9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A0E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A0F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E6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F7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0B1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C613D6"/>
    <w:multiLevelType w:val="hybridMultilevel"/>
    <w:tmpl w:val="54CEE9F2"/>
    <w:lvl w:ilvl="0" w:tplc="A3B285C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4D6EA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A61E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56F1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604D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5896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267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A5E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9E6C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106310">
    <w:abstractNumId w:val="15"/>
  </w:num>
  <w:num w:numId="2" w16cid:durableId="1632636918">
    <w:abstractNumId w:val="19"/>
  </w:num>
  <w:num w:numId="3" w16cid:durableId="183828857">
    <w:abstractNumId w:val="8"/>
  </w:num>
  <w:num w:numId="4" w16cid:durableId="1398556259">
    <w:abstractNumId w:val="17"/>
  </w:num>
  <w:num w:numId="5" w16cid:durableId="1222986101">
    <w:abstractNumId w:val="16"/>
  </w:num>
  <w:num w:numId="6" w16cid:durableId="1847792636">
    <w:abstractNumId w:val="21"/>
  </w:num>
  <w:num w:numId="7" w16cid:durableId="1513449324">
    <w:abstractNumId w:val="2"/>
  </w:num>
  <w:num w:numId="8" w16cid:durableId="736392879">
    <w:abstractNumId w:val="4"/>
  </w:num>
  <w:num w:numId="9" w16cid:durableId="528615472">
    <w:abstractNumId w:val="18"/>
  </w:num>
  <w:num w:numId="10" w16cid:durableId="892815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8786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9301381">
    <w:abstractNumId w:val="11"/>
  </w:num>
  <w:num w:numId="13" w16cid:durableId="1794473040">
    <w:abstractNumId w:val="12"/>
  </w:num>
  <w:num w:numId="14" w16cid:durableId="1378121944">
    <w:abstractNumId w:val="13"/>
  </w:num>
  <w:num w:numId="15" w16cid:durableId="1952274120">
    <w:abstractNumId w:val="5"/>
  </w:num>
  <w:num w:numId="16" w16cid:durableId="2022389255">
    <w:abstractNumId w:val="10"/>
  </w:num>
  <w:num w:numId="17" w16cid:durableId="529956062">
    <w:abstractNumId w:val="6"/>
  </w:num>
  <w:num w:numId="18" w16cid:durableId="986473572">
    <w:abstractNumId w:val="7"/>
  </w:num>
  <w:num w:numId="19" w16cid:durableId="2129618205">
    <w:abstractNumId w:val="14"/>
  </w:num>
  <w:num w:numId="20" w16cid:durableId="2080593992">
    <w:abstractNumId w:val="0"/>
  </w:num>
  <w:num w:numId="21" w16cid:durableId="161824101">
    <w:abstractNumId w:val="1"/>
  </w:num>
  <w:num w:numId="22" w16cid:durableId="1469665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A"/>
    <w:rsid w:val="000056B8"/>
    <w:rsid w:val="00070EC5"/>
    <w:rsid w:val="00082CE5"/>
    <w:rsid w:val="00090D6C"/>
    <w:rsid w:val="000B727F"/>
    <w:rsid w:val="00123DF5"/>
    <w:rsid w:val="001433F3"/>
    <w:rsid w:val="00156CF1"/>
    <w:rsid w:val="001579B4"/>
    <w:rsid w:val="00160DD8"/>
    <w:rsid w:val="001670C8"/>
    <w:rsid w:val="00175414"/>
    <w:rsid w:val="0026490D"/>
    <w:rsid w:val="002A38E8"/>
    <w:rsid w:val="002D4A67"/>
    <w:rsid w:val="003014AE"/>
    <w:rsid w:val="003361A8"/>
    <w:rsid w:val="00357304"/>
    <w:rsid w:val="00367281"/>
    <w:rsid w:val="00367FF6"/>
    <w:rsid w:val="003D4BDB"/>
    <w:rsid w:val="0047192A"/>
    <w:rsid w:val="004D11B0"/>
    <w:rsid w:val="004D7A1A"/>
    <w:rsid w:val="00595A13"/>
    <w:rsid w:val="0060223C"/>
    <w:rsid w:val="00632CBD"/>
    <w:rsid w:val="0063612B"/>
    <w:rsid w:val="00655E88"/>
    <w:rsid w:val="00676AF2"/>
    <w:rsid w:val="006A4CCE"/>
    <w:rsid w:val="006C43AA"/>
    <w:rsid w:val="006D20A2"/>
    <w:rsid w:val="00771EEC"/>
    <w:rsid w:val="007D6414"/>
    <w:rsid w:val="00816413"/>
    <w:rsid w:val="00831DF6"/>
    <w:rsid w:val="00863F67"/>
    <w:rsid w:val="00884848"/>
    <w:rsid w:val="008854D6"/>
    <w:rsid w:val="00996FBD"/>
    <w:rsid w:val="009A33F2"/>
    <w:rsid w:val="00A3231F"/>
    <w:rsid w:val="00A60933"/>
    <w:rsid w:val="00BB70E3"/>
    <w:rsid w:val="00BD1AED"/>
    <w:rsid w:val="00C17754"/>
    <w:rsid w:val="00C2196A"/>
    <w:rsid w:val="00CB3133"/>
    <w:rsid w:val="00CC4F02"/>
    <w:rsid w:val="00D60787"/>
    <w:rsid w:val="00DA7D97"/>
    <w:rsid w:val="00DD649C"/>
    <w:rsid w:val="00E04C1E"/>
    <w:rsid w:val="00E413D5"/>
    <w:rsid w:val="00E925C5"/>
    <w:rsid w:val="00E943A5"/>
    <w:rsid w:val="00F25D8D"/>
    <w:rsid w:val="00F329E5"/>
    <w:rsid w:val="00F4577C"/>
    <w:rsid w:val="00F7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82A78D"/>
  <w15:docId w15:val="{7D5BBC02-BBBF-AA42-91E3-230EE4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AA"/>
  </w:style>
  <w:style w:type="paragraph" w:styleId="1">
    <w:name w:val="heading 1"/>
    <w:basedOn w:val="a"/>
    <w:next w:val="a"/>
    <w:link w:val="11"/>
    <w:qFormat/>
    <w:rsid w:val="00E04C1E"/>
    <w:pPr>
      <w:keepNext/>
      <w:outlineLvl w:val="0"/>
    </w:pPr>
    <w:rPr>
      <w:rFonts w:ascii="Times New Roman" w:eastAsia="Times New Roman" w:hAnsi="Times New Roman" w:cs="Times New Roman"/>
      <w:b/>
      <w:bCs/>
      <w:i/>
      <w:iCs/>
      <w:noProof/>
      <w:color w:val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6C43A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C43AA"/>
    <w:rPr>
      <w:sz w:val="24"/>
      <w:szCs w:val="24"/>
    </w:rPr>
  </w:style>
  <w:style w:type="character" w:customStyle="1" w:styleId="QuoteChar">
    <w:name w:val="Quote Char"/>
    <w:uiPriority w:val="29"/>
    <w:rsid w:val="006C43AA"/>
    <w:rPr>
      <w:i/>
    </w:rPr>
  </w:style>
  <w:style w:type="character" w:customStyle="1" w:styleId="IntenseQuoteChar">
    <w:name w:val="Intense Quote Char"/>
    <w:uiPriority w:val="30"/>
    <w:rsid w:val="006C43AA"/>
    <w:rPr>
      <w:i/>
    </w:rPr>
  </w:style>
  <w:style w:type="character" w:customStyle="1" w:styleId="EndnoteTextChar">
    <w:name w:val="Endnote Text Char"/>
    <w:uiPriority w:val="99"/>
    <w:rsid w:val="006C43AA"/>
    <w:rPr>
      <w:sz w:val="20"/>
    </w:rPr>
  </w:style>
  <w:style w:type="character" w:customStyle="1" w:styleId="Heading1Char">
    <w:name w:val="Heading 1 Char"/>
    <w:basedOn w:val="a0"/>
    <w:uiPriority w:val="9"/>
    <w:rsid w:val="006C43A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C43A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C43A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C43A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C43A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C43A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C43A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C43A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C43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6C43A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C43A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C43A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C43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C43A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C43AA"/>
  </w:style>
  <w:style w:type="paragraph" w:styleId="a4">
    <w:name w:val="Title"/>
    <w:basedOn w:val="a"/>
    <w:next w:val="a"/>
    <w:link w:val="a5"/>
    <w:uiPriority w:val="10"/>
    <w:qFormat/>
    <w:rsid w:val="006C43A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C43A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43A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C43A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43A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C43A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43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43AA"/>
    <w:rPr>
      <w:i/>
    </w:rPr>
  </w:style>
  <w:style w:type="character" w:customStyle="1" w:styleId="HeaderChar">
    <w:name w:val="Header Char"/>
    <w:basedOn w:val="a0"/>
    <w:uiPriority w:val="99"/>
    <w:rsid w:val="006C43AA"/>
  </w:style>
  <w:style w:type="character" w:customStyle="1" w:styleId="FooterChar">
    <w:name w:val="Footer Char"/>
    <w:basedOn w:val="a0"/>
    <w:uiPriority w:val="99"/>
    <w:rsid w:val="006C43AA"/>
  </w:style>
  <w:style w:type="character" w:customStyle="1" w:styleId="CaptionChar">
    <w:name w:val="Caption Char"/>
    <w:uiPriority w:val="99"/>
    <w:rsid w:val="006C43AA"/>
  </w:style>
  <w:style w:type="table" w:customStyle="1" w:styleId="TableGridLight">
    <w:name w:val="Table Grid Light"/>
    <w:basedOn w:val="a1"/>
    <w:uiPriority w:val="59"/>
    <w:rsid w:val="006C43A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C43A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rsid w:val="006C43A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6C43A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6C43A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C43A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43A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43A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43A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43A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43A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43A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C43A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43A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43A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43A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43A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43A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43A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C43A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43A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43A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43A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43A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43A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43A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C43A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C43A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43A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43A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43A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43A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43A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43A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43A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C43A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C43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C43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C43A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43A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43A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43A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43A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43A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43A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C43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C43A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43A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43A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43A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43A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43A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43A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43A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C43A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43A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43A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43A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43A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43A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43A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C43AA"/>
    <w:rPr>
      <w:sz w:val="18"/>
    </w:rPr>
  </w:style>
  <w:style w:type="character" w:styleId="aa">
    <w:name w:val="footnote reference"/>
    <w:basedOn w:val="a0"/>
    <w:uiPriority w:val="99"/>
    <w:unhideWhenUsed/>
    <w:rsid w:val="006C43AA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C43AA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6C43AA"/>
    <w:rPr>
      <w:sz w:val="20"/>
    </w:rPr>
  </w:style>
  <w:style w:type="character" w:styleId="ad">
    <w:name w:val="endnote reference"/>
    <w:basedOn w:val="a0"/>
    <w:uiPriority w:val="99"/>
    <w:semiHidden/>
    <w:unhideWhenUsed/>
    <w:rsid w:val="006C43AA"/>
    <w:rPr>
      <w:vertAlign w:val="superscript"/>
    </w:rPr>
  </w:style>
  <w:style w:type="paragraph" w:styleId="3">
    <w:name w:val="toc 3"/>
    <w:basedOn w:val="a"/>
    <w:next w:val="a"/>
    <w:uiPriority w:val="39"/>
    <w:unhideWhenUsed/>
    <w:rsid w:val="006C43A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43A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43A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43A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43A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43A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43AA"/>
    <w:pPr>
      <w:spacing w:after="57"/>
      <w:ind w:left="2268"/>
    </w:pPr>
  </w:style>
  <w:style w:type="paragraph" w:styleId="ae">
    <w:name w:val="TOC Heading"/>
    <w:uiPriority w:val="39"/>
    <w:unhideWhenUsed/>
    <w:rsid w:val="006C43AA"/>
  </w:style>
  <w:style w:type="paragraph" w:customStyle="1" w:styleId="111">
    <w:name w:val="Заголовок 11"/>
    <w:basedOn w:val="a"/>
    <w:next w:val="a"/>
    <w:link w:val="10"/>
    <w:qFormat/>
    <w:rsid w:val="006C43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2"/>
    <w:unhideWhenUsed/>
    <w:qFormat/>
    <w:rsid w:val="006C43A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6C43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6C43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11"/>
    <w:uiPriority w:val="9"/>
    <w:rsid w:val="006C43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10"/>
    <w:rsid w:val="006C43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10"/>
    <w:uiPriority w:val="9"/>
    <w:semiHidden/>
    <w:rsid w:val="006C43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C43AA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43AA"/>
    <w:rPr>
      <w:rFonts w:ascii="Lucida Grande CY" w:hAnsi="Lucida Grande CY" w:cs="Lucida Grande CY"/>
      <w:sz w:val="18"/>
      <w:szCs w:val="18"/>
    </w:rPr>
  </w:style>
  <w:style w:type="paragraph" w:customStyle="1" w:styleId="12">
    <w:name w:val="Абзац списка1"/>
    <w:basedOn w:val="a"/>
    <w:rsid w:val="006C43AA"/>
    <w:pPr>
      <w:ind w:left="708"/>
    </w:pPr>
    <w:rPr>
      <w:rFonts w:ascii="Times New Roman" w:eastAsia="Calibri" w:hAnsi="Times New Roman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rsid w:val="006C43A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6C43AA"/>
    <w:pPr>
      <w:shd w:val="clear" w:color="auto" w:fill="FFFFFF"/>
      <w:spacing w:after="240" w:line="240" w:lineRule="atLeast"/>
      <w:ind w:hanging="110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Bodytext9pt">
    <w:name w:val="Body text + 9 pt"/>
    <w:basedOn w:val="Bodytext"/>
    <w:uiPriority w:val="99"/>
    <w:rsid w:val="006C43A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rsid w:val="006C43A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6C43A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Tablecaption">
    <w:name w:val="Table caption_"/>
    <w:basedOn w:val="a0"/>
    <w:link w:val="Tablecaption0"/>
    <w:uiPriority w:val="99"/>
    <w:rsid w:val="006C43A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6C43AA"/>
    <w:pPr>
      <w:shd w:val="clear" w:color="auto" w:fill="FFFFFF"/>
      <w:spacing w:line="216" w:lineRule="exac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TablecaptionSpacing1pt">
    <w:name w:val="Table caption + Spacing 1 pt"/>
    <w:basedOn w:val="Tablecaption"/>
    <w:uiPriority w:val="99"/>
    <w:rsid w:val="006C43AA"/>
    <w:rPr>
      <w:rFonts w:ascii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character" w:customStyle="1" w:styleId="Bodytext5Spacing1pt1">
    <w:name w:val="Body text (5) + Spacing 1 pt1"/>
    <w:basedOn w:val="Bodytext5"/>
    <w:uiPriority w:val="99"/>
    <w:rsid w:val="006C43AA"/>
    <w:rPr>
      <w:rFonts w:ascii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character" w:customStyle="1" w:styleId="Bodytext7">
    <w:name w:val="Body text + 7"/>
    <w:basedOn w:val="Bodytext"/>
    <w:uiPriority w:val="99"/>
    <w:rsid w:val="006C43AA"/>
    <w:rPr>
      <w:rFonts w:ascii="Times New Roman" w:hAnsi="Times New Roman" w:cs="Times New Roman"/>
      <w:i/>
      <w:iCs/>
      <w:spacing w:val="-20"/>
      <w:sz w:val="15"/>
      <w:szCs w:val="15"/>
      <w:shd w:val="clear" w:color="auto" w:fill="FFFFFF"/>
    </w:rPr>
  </w:style>
  <w:style w:type="character" w:styleId="af1">
    <w:name w:val="Hyperlink"/>
    <w:basedOn w:val="a0"/>
    <w:rsid w:val="006C43AA"/>
    <w:rPr>
      <w:color w:val="0066CC"/>
      <w:u w:val="single"/>
    </w:rPr>
  </w:style>
  <w:style w:type="character" w:customStyle="1" w:styleId="BodytextImpact1">
    <w:name w:val="Body text + Impact1"/>
    <w:basedOn w:val="Bodytext"/>
    <w:uiPriority w:val="99"/>
    <w:rsid w:val="006C43AA"/>
    <w:rPr>
      <w:rFonts w:ascii="Impact" w:hAnsi="Impact" w:cs="Impact"/>
      <w:spacing w:val="0"/>
      <w:sz w:val="15"/>
      <w:szCs w:val="15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6C43AA"/>
    <w:rPr>
      <w:rFonts w:ascii="Times New Roman" w:hAnsi="Times New Roman" w:cs="Times New Roman"/>
      <w:spacing w:val="0"/>
      <w:sz w:val="17"/>
      <w:szCs w:val="17"/>
      <w:u w:val="single"/>
      <w:shd w:val="clear" w:color="auto" w:fill="FFFFFF"/>
      <w:lang w:val="en-US" w:eastAsia="en-US"/>
    </w:rPr>
  </w:style>
  <w:style w:type="paragraph" w:styleId="af2">
    <w:name w:val="List Paragraph"/>
    <w:basedOn w:val="a"/>
    <w:uiPriority w:val="34"/>
    <w:qFormat/>
    <w:rsid w:val="006C43AA"/>
    <w:pPr>
      <w:ind w:left="720"/>
      <w:contextualSpacing/>
    </w:pPr>
  </w:style>
  <w:style w:type="paragraph" w:styleId="af3">
    <w:name w:val="Body Text"/>
    <w:basedOn w:val="a"/>
    <w:link w:val="af4"/>
    <w:unhideWhenUsed/>
    <w:rsid w:val="006C43AA"/>
    <w:pPr>
      <w:spacing w:after="120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f4">
    <w:name w:val="Основной текст Знак"/>
    <w:basedOn w:val="a0"/>
    <w:link w:val="af3"/>
    <w:rsid w:val="006C43AA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FR2">
    <w:name w:val="FR2"/>
    <w:uiPriority w:val="99"/>
    <w:rsid w:val="006C43AA"/>
    <w:pPr>
      <w:widowControl w:val="0"/>
      <w:spacing w:line="360" w:lineRule="auto"/>
      <w:ind w:firstLine="5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C43AA"/>
  </w:style>
  <w:style w:type="character" w:customStyle="1" w:styleId="WW8Num9z1">
    <w:name w:val="WW8Num9z1"/>
    <w:rsid w:val="006C43AA"/>
    <w:rPr>
      <w:rFonts w:ascii="Symbol" w:hAnsi="Symbol"/>
    </w:rPr>
  </w:style>
  <w:style w:type="character" w:styleId="af5">
    <w:name w:val="Strong"/>
    <w:uiPriority w:val="22"/>
    <w:qFormat/>
    <w:rsid w:val="006C43AA"/>
    <w:rPr>
      <w:b/>
      <w:bCs/>
    </w:rPr>
  </w:style>
  <w:style w:type="paragraph" w:styleId="af6">
    <w:name w:val="Normal (Web)"/>
    <w:basedOn w:val="a"/>
    <w:uiPriority w:val="99"/>
    <w:unhideWhenUsed/>
    <w:rsid w:val="006C43A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9"/>
      <w:szCs w:val="29"/>
      <w:lang w:eastAsia="ru-RU"/>
    </w:rPr>
  </w:style>
  <w:style w:type="character" w:customStyle="1" w:styleId="WW8Num1z0">
    <w:name w:val="WW8Num1z0"/>
    <w:rsid w:val="006C43AA"/>
    <w:rPr>
      <w:rFonts w:ascii="Symbol" w:hAnsi="Symbol"/>
    </w:rPr>
  </w:style>
  <w:style w:type="character" w:customStyle="1" w:styleId="WW8Num2z0">
    <w:name w:val="WW8Num2z0"/>
    <w:rsid w:val="006C43AA"/>
    <w:rPr>
      <w:rFonts w:ascii="Symbol" w:hAnsi="Symbol"/>
    </w:rPr>
  </w:style>
  <w:style w:type="character" w:customStyle="1" w:styleId="WW8Num3z0">
    <w:name w:val="WW8Num3z0"/>
    <w:rsid w:val="006C43AA"/>
    <w:rPr>
      <w:rFonts w:ascii="Symbol" w:hAnsi="Symbol"/>
    </w:rPr>
  </w:style>
  <w:style w:type="character" w:customStyle="1" w:styleId="WW8Num7z0">
    <w:name w:val="WW8Num7z0"/>
    <w:rsid w:val="006C43AA"/>
    <w:rPr>
      <w:rFonts w:ascii="Symbol" w:hAnsi="Symbol"/>
    </w:rPr>
  </w:style>
  <w:style w:type="character" w:customStyle="1" w:styleId="WW8Num8z0">
    <w:name w:val="WW8Num8z0"/>
    <w:rsid w:val="006C43AA"/>
    <w:rPr>
      <w:rFonts w:ascii="Symbol" w:hAnsi="Symbol"/>
    </w:rPr>
  </w:style>
  <w:style w:type="character" w:customStyle="1" w:styleId="WW8Num11z0">
    <w:name w:val="WW8Num11z0"/>
    <w:rsid w:val="006C43AA"/>
    <w:rPr>
      <w:rFonts w:ascii="Symbol" w:hAnsi="Symbol"/>
    </w:rPr>
  </w:style>
  <w:style w:type="character" w:customStyle="1" w:styleId="Absatz-Standardschriftart">
    <w:name w:val="Absatz-Standardschriftart"/>
    <w:rsid w:val="006C43AA"/>
  </w:style>
  <w:style w:type="character" w:customStyle="1" w:styleId="WW8Num4z0">
    <w:name w:val="WW8Num4z0"/>
    <w:rsid w:val="006C43AA"/>
    <w:rPr>
      <w:rFonts w:ascii="Symbol" w:hAnsi="Symbol"/>
    </w:rPr>
  </w:style>
  <w:style w:type="character" w:customStyle="1" w:styleId="WW8Num4z1">
    <w:name w:val="WW8Num4z1"/>
    <w:rsid w:val="006C43AA"/>
    <w:rPr>
      <w:rFonts w:ascii="Courier New" w:hAnsi="Courier New" w:cs="Courier New"/>
    </w:rPr>
  </w:style>
  <w:style w:type="character" w:customStyle="1" w:styleId="WW8Num4z2">
    <w:name w:val="WW8Num4z2"/>
    <w:rsid w:val="006C43AA"/>
    <w:rPr>
      <w:rFonts w:ascii="Wingdings" w:hAnsi="Wingdings"/>
    </w:rPr>
  </w:style>
  <w:style w:type="character" w:customStyle="1" w:styleId="WW8Num5z0">
    <w:name w:val="WW8Num5z0"/>
    <w:rsid w:val="006C43AA"/>
    <w:rPr>
      <w:rFonts w:ascii="Symbol" w:hAnsi="Symbol"/>
    </w:rPr>
  </w:style>
  <w:style w:type="character" w:customStyle="1" w:styleId="WW8Num5z2">
    <w:name w:val="WW8Num5z2"/>
    <w:rsid w:val="006C43AA"/>
    <w:rPr>
      <w:rFonts w:ascii="Wingdings" w:hAnsi="Wingdings"/>
    </w:rPr>
  </w:style>
  <w:style w:type="character" w:customStyle="1" w:styleId="WW8Num5z4">
    <w:name w:val="WW8Num5z4"/>
    <w:rsid w:val="006C43AA"/>
    <w:rPr>
      <w:rFonts w:ascii="Courier New" w:hAnsi="Courier New" w:cs="Courier New"/>
    </w:rPr>
  </w:style>
  <w:style w:type="character" w:customStyle="1" w:styleId="WW8Num6z0">
    <w:name w:val="WW8Num6z0"/>
    <w:rsid w:val="006C43AA"/>
    <w:rPr>
      <w:rFonts w:ascii="Times New Roman" w:hAnsi="Times New Roman" w:cs="Times New Roman"/>
    </w:rPr>
  </w:style>
  <w:style w:type="character" w:customStyle="1" w:styleId="WW8Num7z1">
    <w:name w:val="WW8Num7z1"/>
    <w:rsid w:val="006C43AA"/>
    <w:rPr>
      <w:rFonts w:ascii="Courier New" w:hAnsi="Courier New" w:cs="Courier New"/>
    </w:rPr>
  </w:style>
  <w:style w:type="character" w:customStyle="1" w:styleId="WW8Num7z2">
    <w:name w:val="WW8Num7z2"/>
    <w:rsid w:val="006C43AA"/>
    <w:rPr>
      <w:rFonts w:ascii="Wingdings" w:hAnsi="Wingdings"/>
    </w:rPr>
  </w:style>
  <w:style w:type="character" w:customStyle="1" w:styleId="WW8Num13z0">
    <w:name w:val="WW8Num13z0"/>
    <w:rsid w:val="006C43AA"/>
    <w:rPr>
      <w:rFonts w:ascii="Times New Roman" w:hAnsi="Times New Roman" w:cs="Times New Roman"/>
    </w:rPr>
  </w:style>
  <w:style w:type="character" w:customStyle="1" w:styleId="WW8Num14z0">
    <w:name w:val="WW8Num14z0"/>
    <w:rsid w:val="006C43AA"/>
    <w:rPr>
      <w:rFonts w:ascii="Symbol" w:hAnsi="Symbol"/>
    </w:rPr>
  </w:style>
  <w:style w:type="character" w:customStyle="1" w:styleId="WW8Num14z2">
    <w:name w:val="WW8Num14z2"/>
    <w:rsid w:val="006C43AA"/>
    <w:rPr>
      <w:rFonts w:ascii="Wingdings" w:hAnsi="Wingdings"/>
    </w:rPr>
  </w:style>
  <w:style w:type="character" w:customStyle="1" w:styleId="WW8Num14z4">
    <w:name w:val="WW8Num14z4"/>
    <w:rsid w:val="006C43AA"/>
    <w:rPr>
      <w:rFonts w:ascii="Courier New" w:hAnsi="Courier New" w:cs="Courier New"/>
    </w:rPr>
  </w:style>
  <w:style w:type="character" w:customStyle="1" w:styleId="WW8Num16z0">
    <w:name w:val="WW8Num16z0"/>
    <w:rsid w:val="006C43AA"/>
    <w:rPr>
      <w:rFonts w:ascii="Times New Roman" w:hAnsi="Times New Roman" w:cs="Times New Roman"/>
    </w:rPr>
  </w:style>
  <w:style w:type="character" w:customStyle="1" w:styleId="WW8Num17z0">
    <w:name w:val="WW8Num17z0"/>
    <w:rsid w:val="006C43AA"/>
    <w:rPr>
      <w:rFonts w:ascii="Times New Roman" w:hAnsi="Times New Roman" w:cs="Times New Roman"/>
    </w:rPr>
  </w:style>
  <w:style w:type="character" w:customStyle="1" w:styleId="WW8Num18z0">
    <w:name w:val="WW8Num18z0"/>
    <w:rsid w:val="006C43AA"/>
    <w:rPr>
      <w:rFonts w:ascii="Symbol" w:hAnsi="Symbol"/>
    </w:rPr>
  </w:style>
  <w:style w:type="character" w:customStyle="1" w:styleId="WW8Num18z1">
    <w:name w:val="WW8Num18z1"/>
    <w:rsid w:val="006C43AA"/>
    <w:rPr>
      <w:rFonts w:ascii="Courier New" w:hAnsi="Courier New" w:cs="Courier New"/>
    </w:rPr>
  </w:style>
  <w:style w:type="character" w:customStyle="1" w:styleId="WW8Num18z2">
    <w:name w:val="WW8Num18z2"/>
    <w:rsid w:val="006C43AA"/>
    <w:rPr>
      <w:rFonts w:ascii="Wingdings" w:hAnsi="Wingdings"/>
    </w:rPr>
  </w:style>
  <w:style w:type="character" w:customStyle="1" w:styleId="WW8Num19z0">
    <w:name w:val="WW8Num19z0"/>
    <w:rsid w:val="006C43AA"/>
    <w:rPr>
      <w:rFonts w:ascii="Times New Roman" w:hAnsi="Times New Roman" w:cs="Times New Roman"/>
    </w:rPr>
  </w:style>
  <w:style w:type="character" w:customStyle="1" w:styleId="WW8Num20z0">
    <w:name w:val="WW8Num20z0"/>
    <w:rsid w:val="006C43AA"/>
    <w:rPr>
      <w:rFonts w:ascii="Symbol" w:hAnsi="Symbol"/>
    </w:rPr>
  </w:style>
  <w:style w:type="character" w:customStyle="1" w:styleId="WW8Num20z1">
    <w:name w:val="WW8Num20z1"/>
    <w:rsid w:val="006C43AA"/>
    <w:rPr>
      <w:rFonts w:ascii="Courier New" w:hAnsi="Courier New" w:cs="Courier New"/>
    </w:rPr>
  </w:style>
  <w:style w:type="character" w:customStyle="1" w:styleId="WW8Num20z2">
    <w:name w:val="WW8Num20z2"/>
    <w:rsid w:val="006C43AA"/>
    <w:rPr>
      <w:rFonts w:ascii="Wingdings" w:hAnsi="Wingdings"/>
    </w:rPr>
  </w:style>
  <w:style w:type="character" w:customStyle="1" w:styleId="WW8Num21z0">
    <w:name w:val="WW8Num21z0"/>
    <w:rsid w:val="006C43AA"/>
    <w:rPr>
      <w:rFonts w:ascii="Times New Roman" w:hAnsi="Times New Roman" w:cs="Times New Roman"/>
    </w:rPr>
  </w:style>
  <w:style w:type="character" w:customStyle="1" w:styleId="WW8Num23z1">
    <w:name w:val="WW8Num23z1"/>
    <w:rsid w:val="006C43AA"/>
    <w:rPr>
      <w:rFonts w:ascii="Symbol" w:hAnsi="Symbol"/>
    </w:rPr>
  </w:style>
  <w:style w:type="character" w:customStyle="1" w:styleId="WW8Num25z0">
    <w:name w:val="WW8Num25z0"/>
    <w:rsid w:val="006C43AA"/>
    <w:rPr>
      <w:rFonts w:ascii="Symbol" w:hAnsi="Symbol"/>
    </w:rPr>
  </w:style>
  <w:style w:type="character" w:customStyle="1" w:styleId="WW8Num25z1">
    <w:name w:val="WW8Num25z1"/>
    <w:rsid w:val="006C43AA"/>
    <w:rPr>
      <w:rFonts w:ascii="Courier New" w:hAnsi="Courier New" w:cs="Courier New"/>
    </w:rPr>
  </w:style>
  <w:style w:type="character" w:customStyle="1" w:styleId="WW8Num25z2">
    <w:name w:val="WW8Num25z2"/>
    <w:rsid w:val="006C43AA"/>
    <w:rPr>
      <w:rFonts w:ascii="Wingdings" w:hAnsi="Wingdings"/>
    </w:rPr>
  </w:style>
  <w:style w:type="character" w:customStyle="1" w:styleId="WW8NumSt1z0">
    <w:name w:val="WW8NumSt1z0"/>
    <w:rsid w:val="006C43AA"/>
    <w:rPr>
      <w:rFonts w:ascii="Times New Roman" w:hAnsi="Times New Roman" w:cs="Times New Roman"/>
    </w:rPr>
  </w:style>
  <w:style w:type="character" w:customStyle="1" w:styleId="WW8NumSt6z0">
    <w:name w:val="WW8NumSt6z0"/>
    <w:rsid w:val="006C43AA"/>
    <w:rPr>
      <w:rFonts w:ascii="Times New Roman" w:hAnsi="Times New Roman" w:cs="Times New Roman"/>
    </w:rPr>
  </w:style>
  <w:style w:type="character" w:customStyle="1" w:styleId="WW8NumSt7z0">
    <w:name w:val="WW8NumSt7z0"/>
    <w:rsid w:val="006C43AA"/>
    <w:rPr>
      <w:rFonts w:ascii="Times New Roman" w:hAnsi="Times New Roman" w:cs="Times New Roman"/>
    </w:rPr>
  </w:style>
  <w:style w:type="character" w:customStyle="1" w:styleId="WW8NumSt9z0">
    <w:name w:val="WW8NumSt9z0"/>
    <w:rsid w:val="006C43AA"/>
    <w:rPr>
      <w:rFonts w:ascii="Times New Roman" w:hAnsi="Times New Roman" w:cs="Times New Roman"/>
    </w:rPr>
  </w:style>
  <w:style w:type="character" w:customStyle="1" w:styleId="WW8NumSt11z0">
    <w:name w:val="WW8NumSt11z0"/>
    <w:rsid w:val="006C43AA"/>
    <w:rPr>
      <w:rFonts w:ascii="Times New Roman" w:hAnsi="Times New Roman" w:cs="Times New Roman"/>
    </w:rPr>
  </w:style>
  <w:style w:type="character" w:customStyle="1" w:styleId="WW8NumSt12z0">
    <w:name w:val="WW8NumSt12z0"/>
    <w:rsid w:val="006C43AA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6C43AA"/>
  </w:style>
  <w:style w:type="paragraph" w:customStyle="1" w:styleId="14">
    <w:name w:val="Заголовок1"/>
    <w:basedOn w:val="a"/>
    <w:next w:val="af3"/>
    <w:rsid w:val="006C43AA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f3"/>
    <w:rsid w:val="006C43AA"/>
    <w:pPr>
      <w:widowControl w:val="0"/>
    </w:pPr>
    <w:rPr>
      <w:rFonts w:ascii="Arial" w:hAnsi="Arial" w:cs="Mangal"/>
      <w:color w:val="auto"/>
      <w:sz w:val="20"/>
      <w:szCs w:val="20"/>
    </w:rPr>
  </w:style>
  <w:style w:type="paragraph" w:customStyle="1" w:styleId="15">
    <w:name w:val="Название1"/>
    <w:basedOn w:val="a"/>
    <w:rsid w:val="006C43AA"/>
    <w:pPr>
      <w:widowControl w:val="0"/>
      <w:suppressLineNumbers/>
      <w:spacing w:before="120" w:after="120"/>
    </w:pPr>
    <w:rPr>
      <w:rFonts w:ascii="Arial" w:eastAsia="Times New Roman" w:hAnsi="Arial" w:cs="Mangal"/>
      <w:i/>
      <w:iCs/>
      <w:sz w:val="20"/>
      <w:lang w:eastAsia="ar-SA"/>
    </w:rPr>
  </w:style>
  <w:style w:type="paragraph" w:customStyle="1" w:styleId="16">
    <w:name w:val="Указатель1"/>
    <w:basedOn w:val="a"/>
    <w:rsid w:val="006C43AA"/>
    <w:pPr>
      <w:widowControl w:val="0"/>
      <w:suppressLineNumbers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6C43AA"/>
    <w:pPr>
      <w:widowControl w:val="0"/>
      <w:suppressLineNumber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6C43AA"/>
    <w:pPr>
      <w:jc w:val="center"/>
    </w:pPr>
    <w:rPr>
      <w:b/>
      <w:bCs/>
    </w:rPr>
  </w:style>
  <w:style w:type="paragraph" w:styleId="afa">
    <w:name w:val="Body Text Indent"/>
    <w:basedOn w:val="a"/>
    <w:link w:val="afb"/>
    <w:rsid w:val="006C43AA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Основной текст с отступом Знак"/>
    <w:basedOn w:val="a0"/>
    <w:link w:val="afa"/>
    <w:rsid w:val="006C43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c">
    <w:name w:val="page number"/>
    <w:basedOn w:val="13"/>
    <w:rsid w:val="006C43AA"/>
  </w:style>
  <w:style w:type="character" w:customStyle="1" w:styleId="23">
    <w:name w:val="Знак Знак2"/>
    <w:basedOn w:val="13"/>
    <w:rsid w:val="006C43AA"/>
  </w:style>
  <w:style w:type="character" w:customStyle="1" w:styleId="50">
    <w:name w:val="Знак Знак5"/>
    <w:basedOn w:val="13"/>
    <w:rsid w:val="006C43AA"/>
  </w:style>
  <w:style w:type="character" w:customStyle="1" w:styleId="42">
    <w:name w:val="Знак Знак4"/>
    <w:basedOn w:val="13"/>
    <w:rsid w:val="006C43AA"/>
  </w:style>
  <w:style w:type="character" w:customStyle="1" w:styleId="32">
    <w:name w:val="Знак Знак3"/>
    <w:basedOn w:val="13"/>
    <w:rsid w:val="006C43AA"/>
  </w:style>
  <w:style w:type="character" w:customStyle="1" w:styleId="17">
    <w:name w:val="Знак Знак1"/>
    <w:basedOn w:val="13"/>
    <w:rsid w:val="006C43AA"/>
  </w:style>
  <w:style w:type="character" w:customStyle="1" w:styleId="afd">
    <w:name w:val="Знак Знак"/>
    <w:basedOn w:val="13"/>
    <w:rsid w:val="006C43AA"/>
  </w:style>
  <w:style w:type="paragraph" w:customStyle="1" w:styleId="18">
    <w:name w:val="Схема документа1"/>
    <w:basedOn w:val="a"/>
    <w:rsid w:val="006C43AA"/>
    <w:pPr>
      <w:shd w:val="clear" w:color="auto" w:fill="000080"/>
    </w:pPr>
    <w:rPr>
      <w:rFonts w:ascii="Tahoma" w:eastAsia="Times New Roman" w:hAnsi="Tahoma" w:cs="Tahoma"/>
      <w:sz w:val="28"/>
      <w:szCs w:val="20"/>
      <w:lang w:eastAsia="ar-SA"/>
    </w:rPr>
  </w:style>
  <w:style w:type="paragraph" w:customStyle="1" w:styleId="DefaultText">
    <w:name w:val="Default Text"/>
    <w:basedOn w:val="a"/>
    <w:rsid w:val="006C43AA"/>
    <w:pPr>
      <w:widowControl w:val="0"/>
    </w:pPr>
    <w:rPr>
      <w:rFonts w:ascii="Times New Roman" w:eastAsia="SimSun" w:hAnsi="Times New Roman" w:cs="Mangal"/>
      <w:lang w:val="en-US" w:eastAsia="hi-IN" w:bidi="hi-IN"/>
    </w:rPr>
  </w:style>
  <w:style w:type="paragraph" w:customStyle="1" w:styleId="211">
    <w:name w:val="Основной текст 21"/>
    <w:basedOn w:val="a"/>
    <w:rsid w:val="006C43A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C43A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Верхний колонтитул1"/>
    <w:basedOn w:val="a"/>
    <w:link w:val="afe"/>
    <w:rsid w:val="006C43A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e">
    <w:name w:val="Верхний колонтитул Знак"/>
    <w:basedOn w:val="a0"/>
    <w:link w:val="19"/>
    <w:rsid w:val="006C43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Содержимое врезки"/>
    <w:basedOn w:val="af3"/>
    <w:rsid w:val="006C43AA"/>
    <w:pPr>
      <w:spacing w:after="0"/>
    </w:pPr>
    <w:rPr>
      <w:color w:val="auto"/>
      <w:sz w:val="26"/>
      <w:szCs w:val="20"/>
    </w:rPr>
  </w:style>
  <w:style w:type="paragraph" w:customStyle="1" w:styleId="1a">
    <w:name w:val="Обычный1"/>
    <w:rsid w:val="006C43AA"/>
    <w:pPr>
      <w:widowControl w:val="0"/>
      <w:spacing w:line="380" w:lineRule="auto"/>
      <w:ind w:left="360" w:hanging="3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C43AA"/>
  </w:style>
  <w:style w:type="character" w:customStyle="1" w:styleId="apple-style-span">
    <w:name w:val="apple-style-span"/>
    <w:basedOn w:val="a0"/>
    <w:rsid w:val="006C43AA"/>
  </w:style>
  <w:style w:type="character" w:customStyle="1" w:styleId="aff0">
    <w:name w:val="Текст сноски Знак"/>
    <w:basedOn w:val="a0"/>
    <w:link w:val="aff1"/>
    <w:semiHidden/>
    <w:rsid w:val="006C43AA"/>
    <w:rPr>
      <w:rFonts w:ascii="Times New Roman" w:hAnsi="Times New Roman"/>
      <w:lang w:eastAsia="ru-RU"/>
    </w:rPr>
  </w:style>
  <w:style w:type="paragraph" w:styleId="aff1">
    <w:name w:val="footnote text"/>
    <w:basedOn w:val="a"/>
    <w:link w:val="aff0"/>
    <w:semiHidden/>
    <w:unhideWhenUsed/>
    <w:rsid w:val="006C43AA"/>
    <w:rPr>
      <w:rFonts w:ascii="Times New Roman" w:hAnsi="Times New Roman"/>
      <w:lang w:eastAsia="ru-RU"/>
    </w:rPr>
  </w:style>
  <w:style w:type="character" w:customStyle="1" w:styleId="1b">
    <w:name w:val="Текст сноски Знак1"/>
    <w:basedOn w:val="a0"/>
    <w:uiPriority w:val="99"/>
    <w:semiHidden/>
    <w:rsid w:val="006C43AA"/>
    <w:rPr>
      <w:sz w:val="20"/>
      <w:szCs w:val="20"/>
    </w:rPr>
  </w:style>
  <w:style w:type="paragraph" w:customStyle="1" w:styleId="FR1">
    <w:name w:val="FR1"/>
    <w:rsid w:val="006C43AA"/>
    <w:pPr>
      <w:widowControl w:val="0"/>
      <w:spacing w:before="1720"/>
      <w:jc w:val="center"/>
    </w:pPr>
    <w:rPr>
      <w:rFonts w:ascii="Arial" w:eastAsia="Calibri" w:hAnsi="Arial" w:cs="Arial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6C43AA"/>
  </w:style>
  <w:style w:type="character" w:customStyle="1" w:styleId="aff2">
    <w:name w:val="Схема документа Знак"/>
    <w:basedOn w:val="a0"/>
    <w:link w:val="aff3"/>
    <w:semiHidden/>
    <w:rsid w:val="006C43AA"/>
    <w:rPr>
      <w:rFonts w:ascii="Tahoma" w:eastAsia="Times New Roman" w:hAnsi="Tahoma" w:cs="Tahoma"/>
      <w:shd w:val="clear" w:color="auto" w:fill="000080"/>
      <w:lang w:eastAsia="ru-RU"/>
    </w:rPr>
  </w:style>
  <w:style w:type="paragraph" w:styleId="aff3">
    <w:name w:val="Document Map"/>
    <w:basedOn w:val="a"/>
    <w:link w:val="aff2"/>
    <w:semiHidden/>
    <w:rsid w:val="006C43AA"/>
    <w:pPr>
      <w:shd w:val="clear" w:color="auto" w:fill="000080"/>
    </w:pPr>
    <w:rPr>
      <w:rFonts w:ascii="Tahoma" w:eastAsia="Times New Roman" w:hAnsi="Tahoma" w:cs="Tahoma"/>
      <w:lang w:eastAsia="ru-RU"/>
    </w:rPr>
  </w:style>
  <w:style w:type="character" w:customStyle="1" w:styleId="1c">
    <w:name w:val="Схема документа Знак1"/>
    <w:basedOn w:val="a0"/>
    <w:uiPriority w:val="99"/>
    <w:semiHidden/>
    <w:rsid w:val="006C43AA"/>
    <w:rPr>
      <w:rFonts w:ascii="Tahoma" w:hAnsi="Tahoma" w:cs="Tahoma"/>
      <w:sz w:val="16"/>
      <w:szCs w:val="16"/>
    </w:rPr>
  </w:style>
  <w:style w:type="character" w:customStyle="1" w:styleId="aff4">
    <w:name w:val="Нижний колонтитул Знак"/>
    <w:basedOn w:val="a0"/>
    <w:link w:val="1d"/>
    <w:uiPriority w:val="99"/>
    <w:semiHidden/>
    <w:rsid w:val="006C43AA"/>
    <w:rPr>
      <w:rFonts w:ascii="Times New Roman" w:eastAsia="Times New Roman" w:hAnsi="Times New Roman"/>
      <w:sz w:val="28"/>
      <w:lang w:eastAsia="ru-RU"/>
    </w:rPr>
  </w:style>
  <w:style w:type="paragraph" w:customStyle="1" w:styleId="1d">
    <w:name w:val="Нижний колонтитул1"/>
    <w:basedOn w:val="a"/>
    <w:link w:val="aff4"/>
    <w:uiPriority w:val="99"/>
    <w:unhideWhenUsed/>
    <w:rsid w:val="006C43AA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lang w:eastAsia="ru-RU"/>
    </w:rPr>
  </w:style>
  <w:style w:type="character" w:customStyle="1" w:styleId="1e">
    <w:name w:val="Нижний колонтитул Знак1"/>
    <w:basedOn w:val="a0"/>
    <w:uiPriority w:val="99"/>
    <w:semiHidden/>
    <w:rsid w:val="006C43AA"/>
  </w:style>
  <w:style w:type="paragraph" w:customStyle="1" w:styleId="ConsPlusTitle">
    <w:name w:val="ConsPlusTitle"/>
    <w:uiPriority w:val="99"/>
    <w:semiHidden/>
    <w:rsid w:val="006C43AA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C43AA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ff5">
    <w:name w:val="Plain Text"/>
    <w:basedOn w:val="a"/>
    <w:link w:val="aff6"/>
    <w:rsid w:val="006C4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6C43AA"/>
    <w:rPr>
      <w:rFonts w:ascii="Courier New" w:eastAsia="Times New Roman" w:hAnsi="Courier New" w:cs="Courier New"/>
      <w:sz w:val="20"/>
      <w:szCs w:val="20"/>
      <w:lang w:eastAsia="ru-RU"/>
    </w:rPr>
  </w:style>
  <w:style w:type="table" w:styleId="aff7">
    <w:name w:val="Table Grid"/>
    <w:basedOn w:val="a1"/>
    <w:rsid w:val="006C43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llowedHyperlink"/>
    <w:basedOn w:val="a0"/>
    <w:uiPriority w:val="99"/>
    <w:semiHidden/>
    <w:unhideWhenUsed/>
    <w:rsid w:val="006C43AA"/>
    <w:rPr>
      <w:color w:val="800080" w:themeColor="followedHyperlink"/>
      <w:u w:val="single"/>
    </w:rPr>
  </w:style>
  <w:style w:type="paragraph" w:styleId="aff9">
    <w:name w:val="Body Text First Indent"/>
    <w:basedOn w:val="af3"/>
    <w:link w:val="affa"/>
    <w:unhideWhenUsed/>
    <w:rsid w:val="006C43AA"/>
    <w:pPr>
      <w:spacing w:after="0"/>
      <w:ind w:firstLine="360"/>
    </w:pPr>
    <w:rPr>
      <w:rFonts w:asciiTheme="minorHAnsi" w:eastAsiaTheme="minorEastAsia" w:hAnsiTheme="minorHAnsi" w:cstheme="minorBidi"/>
      <w:color w:val="auto"/>
      <w:sz w:val="24"/>
      <w:szCs w:val="24"/>
      <w:lang w:eastAsia="en-US"/>
    </w:rPr>
  </w:style>
  <w:style w:type="character" w:customStyle="1" w:styleId="affa">
    <w:name w:val="Красная строка Знак"/>
    <w:basedOn w:val="af4"/>
    <w:link w:val="aff9"/>
    <w:rsid w:val="006C43AA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ffb">
    <w:name w:val="Текст выделеный"/>
    <w:basedOn w:val="a0"/>
    <w:rsid w:val="006C43AA"/>
    <w:rPr>
      <w:b/>
    </w:rPr>
  </w:style>
  <w:style w:type="paragraph" w:customStyle="1" w:styleId="affc">
    <w:name w:val="Для таблиц по ширине"/>
    <w:basedOn w:val="a"/>
    <w:rsid w:val="006C43AA"/>
    <w:pPr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d">
    <w:name w:val="Для таблиц по центру"/>
    <w:basedOn w:val="a"/>
    <w:rsid w:val="006C43AA"/>
    <w:pPr>
      <w:jc w:val="center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e">
    <w:name w:val="Для таблиц по левому краю"/>
    <w:basedOn w:val="a"/>
    <w:rsid w:val="006C43AA"/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6C43AA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C43AA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">
    <w:name w:val="Текст выделенный подчеркнутый"/>
    <w:basedOn w:val="a0"/>
    <w:rsid w:val="006C43AA"/>
    <w:rPr>
      <w:b/>
      <w:u w:val="single"/>
    </w:rPr>
  </w:style>
  <w:style w:type="paragraph" w:customStyle="1" w:styleId="0">
    <w:name w:val="Нумерованный 0"/>
    <w:basedOn w:val="00"/>
    <w:rsid w:val="006C43AA"/>
  </w:style>
  <w:style w:type="paragraph" w:customStyle="1" w:styleId="00">
    <w:name w:val="Перечисления 0"/>
    <w:basedOn w:val="1f"/>
    <w:rsid w:val="006C43AA"/>
    <w:pPr>
      <w:tabs>
        <w:tab w:val="left" w:pos="284"/>
      </w:tabs>
      <w:ind w:left="284"/>
    </w:pPr>
  </w:style>
  <w:style w:type="paragraph" w:customStyle="1" w:styleId="1f">
    <w:name w:val="Перечисления 1"/>
    <w:basedOn w:val="a"/>
    <w:link w:val="1f0"/>
    <w:rsid w:val="006C43AA"/>
    <w:pPr>
      <w:ind w:left="709" w:hanging="284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1f0">
    <w:name w:val="Перечисления 1 Знак"/>
    <w:basedOn w:val="a0"/>
    <w:link w:val="1f"/>
    <w:rsid w:val="006C43AA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0">
    <w:name w:val="По левому краю"/>
    <w:basedOn w:val="a"/>
    <w:rsid w:val="006C43AA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1">
    <w:name w:val="По левому краю со следующим"/>
    <w:basedOn w:val="a"/>
    <w:rsid w:val="006C43AA"/>
    <w:pPr>
      <w:keepNext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2">
    <w:name w:val="По правому краю"/>
    <w:basedOn w:val="a"/>
    <w:rsid w:val="006C43AA"/>
    <w:pPr>
      <w:jc w:val="righ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3">
    <w:name w:val="По правому краю со следующим"/>
    <w:basedOn w:val="a"/>
    <w:rsid w:val="006C43AA"/>
    <w:pPr>
      <w:keepNext/>
      <w:jc w:val="righ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4">
    <w:name w:val="По ширине"/>
    <w:basedOn w:val="a"/>
    <w:rsid w:val="006C43AA"/>
    <w:pPr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5">
    <w:name w:val="По ширине со следующим"/>
    <w:basedOn w:val="a"/>
    <w:rsid w:val="006C43AA"/>
    <w:pPr>
      <w:keepNext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6">
    <w:name w:val="Красная строка со следуюшим"/>
    <w:basedOn w:val="aff9"/>
    <w:rsid w:val="006C43AA"/>
    <w:pPr>
      <w:keepNext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7">
    <w:name w:val="По центру"/>
    <w:basedOn w:val="a"/>
    <w:link w:val="afff8"/>
    <w:rsid w:val="006C43AA"/>
    <w:pPr>
      <w:jc w:val="center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afff8">
    <w:name w:val="По центру Знак"/>
    <w:basedOn w:val="a0"/>
    <w:link w:val="afff7"/>
    <w:rsid w:val="006C43AA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9">
    <w:name w:val="По центру со следующим"/>
    <w:basedOn w:val="a"/>
    <w:rsid w:val="006C43AA"/>
    <w:pPr>
      <w:keepNext/>
      <w:jc w:val="center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afffa">
    <w:name w:val="Текст курсивный"/>
    <w:basedOn w:val="a0"/>
    <w:rsid w:val="006C43AA"/>
    <w:rPr>
      <w:i/>
    </w:rPr>
  </w:style>
  <w:style w:type="character" w:customStyle="1" w:styleId="afffb">
    <w:name w:val="Текст выделеный курсивный"/>
    <w:basedOn w:val="a0"/>
    <w:rsid w:val="006C43AA"/>
    <w:rPr>
      <w:b/>
      <w:i/>
    </w:rPr>
  </w:style>
  <w:style w:type="character" w:customStyle="1" w:styleId="afffc">
    <w:name w:val="Текст скрытый"/>
    <w:basedOn w:val="a0"/>
    <w:rsid w:val="006C43AA"/>
    <w:rPr>
      <w:vanish/>
    </w:rPr>
  </w:style>
  <w:style w:type="character" w:customStyle="1" w:styleId="afffd">
    <w:name w:val="Текст верхний индекс"/>
    <w:basedOn w:val="a0"/>
    <w:rsid w:val="006C43AA"/>
    <w:rPr>
      <w:vertAlign w:val="superscript"/>
    </w:rPr>
  </w:style>
  <w:style w:type="character" w:customStyle="1" w:styleId="afffe">
    <w:name w:val="Текст нижний индекс"/>
    <w:basedOn w:val="a0"/>
    <w:rsid w:val="006C43AA"/>
    <w:rPr>
      <w:vertAlign w:val="subscript"/>
    </w:rPr>
  </w:style>
  <w:style w:type="character" w:customStyle="1" w:styleId="affff">
    <w:name w:val="Текст подчеркнутый"/>
    <w:basedOn w:val="a0"/>
    <w:rsid w:val="006C43AA"/>
    <w:rPr>
      <w:u w:val="single"/>
    </w:rPr>
  </w:style>
  <w:style w:type="paragraph" w:customStyle="1" w:styleId="06">
    <w:name w:val="Красная строка 06 пт после"/>
    <w:basedOn w:val="aff9"/>
    <w:rsid w:val="006C43AA"/>
    <w:pPr>
      <w:spacing w:after="120"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1f1">
    <w:name w:val="Название объекта1"/>
    <w:basedOn w:val="a"/>
    <w:next w:val="a"/>
    <w:qFormat/>
    <w:rsid w:val="006C43AA"/>
    <w:pPr>
      <w:keepNext/>
      <w:keepLines/>
      <w:spacing w:before="120" w:after="120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affff0">
    <w:name w:val="Название таблицы по центру"/>
    <w:basedOn w:val="afff9"/>
    <w:rsid w:val="006C43AA"/>
    <w:pPr>
      <w:spacing w:before="120" w:after="120"/>
      <w:ind w:left="284" w:right="284"/>
    </w:pPr>
    <w:rPr>
      <w:b/>
    </w:rPr>
  </w:style>
  <w:style w:type="paragraph" w:customStyle="1" w:styleId="affff1">
    <w:name w:val="Название таблицы по ширине"/>
    <w:basedOn w:val="affff0"/>
    <w:rsid w:val="006C43AA"/>
    <w:pPr>
      <w:jc w:val="both"/>
    </w:pPr>
  </w:style>
  <w:style w:type="paragraph" w:customStyle="1" w:styleId="006">
    <w:name w:val="Перечисления 0 06 пт после"/>
    <w:basedOn w:val="00"/>
    <w:rsid w:val="006C43AA"/>
  </w:style>
  <w:style w:type="paragraph" w:customStyle="1" w:styleId="01">
    <w:name w:val="Перечисления 0 со следующим"/>
    <w:basedOn w:val="00"/>
    <w:rsid w:val="006C43AA"/>
  </w:style>
  <w:style w:type="paragraph" w:customStyle="1" w:styleId="106">
    <w:name w:val="Перечисления 1 06 пт после"/>
    <w:basedOn w:val="1f"/>
    <w:rsid w:val="006C43AA"/>
    <w:pPr>
      <w:spacing w:after="120"/>
    </w:pPr>
  </w:style>
  <w:style w:type="paragraph" w:customStyle="1" w:styleId="1f2">
    <w:name w:val="Перечисления 1 со следующим"/>
    <w:basedOn w:val="1f"/>
    <w:rsid w:val="006C43AA"/>
    <w:pPr>
      <w:keepNext/>
    </w:pPr>
  </w:style>
  <w:style w:type="paragraph" w:customStyle="1" w:styleId="060">
    <w:name w:val="По правому краю со следующим 06 пт после"/>
    <w:basedOn w:val="afff3"/>
    <w:rsid w:val="006C43AA"/>
    <w:pPr>
      <w:spacing w:after="120"/>
    </w:pPr>
  </w:style>
  <w:style w:type="paragraph" w:customStyle="1" w:styleId="affff2">
    <w:name w:val="Подпись к рисунку по центру"/>
    <w:basedOn w:val="afff7"/>
    <w:rsid w:val="006C43AA"/>
    <w:pPr>
      <w:keepLines/>
      <w:ind w:left="284" w:right="284"/>
    </w:pPr>
  </w:style>
  <w:style w:type="paragraph" w:customStyle="1" w:styleId="affff3">
    <w:name w:val="Подпись к рисунку по ширине"/>
    <w:basedOn w:val="affff2"/>
    <w:rsid w:val="006C43AA"/>
    <w:pPr>
      <w:jc w:val="both"/>
    </w:pPr>
  </w:style>
  <w:style w:type="paragraph" w:customStyle="1" w:styleId="affff4">
    <w:name w:val="Рисунок"/>
    <w:basedOn w:val="afff1"/>
    <w:rsid w:val="006C43AA"/>
    <w:pPr>
      <w:keepLines/>
      <w:jc w:val="center"/>
    </w:pPr>
  </w:style>
  <w:style w:type="paragraph" w:styleId="affff5">
    <w:name w:val="Bibliography"/>
    <w:basedOn w:val="afff4"/>
    <w:rsid w:val="006C43AA"/>
    <w:pPr>
      <w:keepLines/>
      <w:tabs>
        <w:tab w:val="num" w:pos="510"/>
      </w:tabs>
      <w:ind w:left="510" w:hanging="113"/>
    </w:pPr>
  </w:style>
  <w:style w:type="character" w:customStyle="1" w:styleId="affff6">
    <w:name w:val="Текст Англия"/>
    <w:basedOn w:val="a0"/>
    <w:rsid w:val="006C43AA"/>
    <w:rPr>
      <w:lang w:val="en-GB"/>
    </w:rPr>
  </w:style>
  <w:style w:type="character" w:customStyle="1" w:styleId="affff7">
    <w:name w:val="Текст США"/>
    <w:basedOn w:val="a0"/>
    <w:rsid w:val="006C43AA"/>
    <w:rPr>
      <w:lang w:val="en-US"/>
    </w:rPr>
  </w:style>
  <w:style w:type="paragraph" w:customStyle="1" w:styleId="affff8">
    <w:name w:val="Вариант ответа"/>
    <w:basedOn w:val="a"/>
    <w:rsid w:val="006C43AA"/>
    <w:pPr>
      <w:keepNext/>
      <w:keepLines/>
      <w:tabs>
        <w:tab w:val="left" w:pos="709"/>
      </w:tabs>
      <w:ind w:left="709" w:hanging="284"/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ff9">
    <w:name w:val="Вариант ответа последний"/>
    <w:basedOn w:val="affff8"/>
    <w:next w:val="a"/>
    <w:rsid w:val="006C43AA"/>
    <w:pPr>
      <w:keepNext w:val="0"/>
      <w:spacing w:after="120"/>
    </w:pPr>
  </w:style>
  <w:style w:type="paragraph" w:customStyle="1" w:styleId="120">
    <w:name w:val="Красная строка 12 пт после"/>
    <w:basedOn w:val="aff9"/>
    <w:rsid w:val="006C43AA"/>
    <w:pPr>
      <w:spacing w:after="240"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styleId="affffa">
    <w:name w:val="annotation text"/>
    <w:basedOn w:val="afff4"/>
    <w:link w:val="affffb"/>
    <w:rsid w:val="006C43AA"/>
    <w:pPr>
      <w:keepLines/>
      <w:ind w:left="170" w:right="170"/>
    </w:pPr>
    <w:rPr>
      <w:sz w:val="20"/>
      <w:szCs w:val="20"/>
    </w:rPr>
  </w:style>
  <w:style w:type="character" w:customStyle="1" w:styleId="affffb">
    <w:name w:val="Текст примечания Знак"/>
    <w:basedOn w:val="a0"/>
    <w:link w:val="affffa"/>
    <w:rsid w:val="006C43AA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fffc">
    <w:name w:val="Текст немецкий"/>
    <w:basedOn w:val="a0"/>
    <w:rsid w:val="006C43AA"/>
    <w:rPr>
      <w:lang w:val="de-DE"/>
    </w:rPr>
  </w:style>
  <w:style w:type="paragraph" w:customStyle="1" w:styleId="affffd">
    <w:name w:val="Текст французский"/>
    <w:basedOn w:val="a"/>
    <w:rsid w:val="006C43AA"/>
    <w:rPr>
      <w:rFonts w:ascii="Times New Roman" w:eastAsia="Times New Roman" w:hAnsi="Times New Roman" w:cs="Times New Roman"/>
      <w:sz w:val="18"/>
      <w:lang w:val="fr-FR" w:eastAsia="ru-RU"/>
    </w:rPr>
  </w:style>
  <w:style w:type="paragraph" w:customStyle="1" w:styleId="012">
    <w:name w:val="Перечисления 0 12 пт после"/>
    <w:basedOn w:val="00"/>
    <w:rsid w:val="006C43AA"/>
    <w:pPr>
      <w:spacing w:after="240"/>
    </w:pPr>
  </w:style>
  <w:style w:type="paragraph" w:customStyle="1" w:styleId="112">
    <w:name w:val="Перечисления 1 12 пт после"/>
    <w:basedOn w:val="1f"/>
    <w:rsid w:val="006C43AA"/>
    <w:pPr>
      <w:spacing w:after="240"/>
    </w:pPr>
  </w:style>
  <w:style w:type="paragraph" w:customStyle="1" w:styleId="061">
    <w:name w:val="По левому краю 06 пт после"/>
    <w:basedOn w:val="afff0"/>
    <w:rsid w:val="006C43AA"/>
    <w:pPr>
      <w:spacing w:after="120"/>
    </w:pPr>
  </w:style>
  <w:style w:type="paragraph" w:customStyle="1" w:styleId="121">
    <w:name w:val="По левому краю 12 пт после"/>
    <w:basedOn w:val="afff0"/>
    <w:rsid w:val="006C43AA"/>
    <w:pPr>
      <w:spacing w:after="240"/>
    </w:pPr>
  </w:style>
  <w:style w:type="paragraph" w:customStyle="1" w:styleId="062">
    <w:name w:val="По ширине 06 пт после"/>
    <w:basedOn w:val="afff4"/>
    <w:rsid w:val="006C43AA"/>
    <w:pPr>
      <w:spacing w:after="120"/>
    </w:pPr>
  </w:style>
  <w:style w:type="paragraph" w:customStyle="1" w:styleId="122">
    <w:name w:val="По ширине 12 пт после"/>
    <w:basedOn w:val="afff4"/>
    <w:rsid w:val="006C43AA"/>
    <w:pPr>
      <w:spacing w:after="240"/>
    </w:pPr>
  </w:style>
  <w:style w:type="paragraph" w:customStyle="1" w:styleId="0060">
    <w:name w:val="Нумерованный 0 06 пт после"/>
    <w:basedOn w:val="0"/>
    <w:rsid w:val="006C43AA"/>
    <w:pPr>
      <w:tabs>
        <w:tab w:val="clear" w:pos="284"/>
      </w:tabs>
      <w:spacing w:after="120"/>
      <w:ind w:left="425" w:hanging="425"/>
    </w:pPr>
    <w:rPr>
      <w:rFonts w:eastAsia="MS Mincho"/>
    </w:rPr>
  </w:style>
  <w:style w:type="paragraph" w:customStyle="1" w:styleId="02">
    <w:name w:val="Нумерованный 0 со следующим"/>
    <w:basedOn w:val="0"/>
    <w:rsid w:val="006C43AA"/>
    <w:pPr>
      <w:keepNext/>
      <w:tabs>
        <w:tab w:val="clear" w:pos="284"/>
      </w:tabs>
      <w:ind w:left="425" w:hanging="425"/>
    </w:pPr>
    <w:rPr>
      <w:rFonts w:eastAsia="MS Mincho"/>
    </w:rPr>
  </w:style>
  <w:style w:type="paragraph" w:customStyle="1" w:styleId="1f3">
    <w:name w:val="Нумерованный 1"/>
    <w:basedOn w:val="1f"/>
    <w:rsid w:val="006C43AA"/>
    <w:pPr>
      <w:ind w:left="822" w:hanging="397"/>
    </w:pPr>
    <w:rPr>
      <w:rFonts w:eastAsia="MS Mincho"/>
    </w:rPr>
  </w:style>
  <w:style w:type="paragraph" w:customStyle="1" w:styleId="1060">
    <w:name w:val="Нумерованный 1 06 пт после"/>
    <w:basedOn w:val="1f3"/>
    <w:rsid w:val="006C43AA"/>
    <w:pPr>
      <w:spacing w:after="120"/>
    </w:pPr>
  </w:style>
  <w:style w:type="paragraph" w:customStyle="1" w:styleId="1f4">
    <w:name w:val="Нумерованный 1 со следующим"/>
    <w:basedOn w:val="1f3"/>
    <w:rsid w:val="006C43AA"/>
    <w:pPr>
      <w:keepNext/>
    </w:pPr>
  </w:style>
  <w:style w:type="paragraph" w:customStyle="1" w:styleId="affffe">
    <w:name w:val="Вариант ответа таблица"/>
    <w:basedOn w:val="affff8"/>
    <w:rsid w:val="006C43AA"/>
    <w:pPr>
      <w:keepNext w:val="0"/>
      <w:tabs>
        <w:tab w:val="clear" w:pos="709"/>
        <w:tab w:val="left" w:pos="284"/>
      </w:tabs>
      <w:ind w:left="284"/>
    </w:pPr>
  </w:style>
  <w:style w:type="paragraph" w:customStyle="1" w:styleId="afffff">
    <w:name w:val="Вариант ответа таблица последний"/>
    <w:basedOn w:val="affffe"/>
    <w:rsid w:val="006C43AA"/>
    <w:pPr>
      <w:spacing w:after="180"/>
    </w:pPr>
  </w:style>
  <w:style w:type="paragraph" w:customStyle="1" w:styleId="afffff0">
    <w:name w:val="Вопрос теста"/>
    <w:basedOn w:val="a"/>
    <w:next w:val="affff8"/>
    <w:link w:val="afffff1"/>
    <w:rsid w:val="006C43AA"/>
    <w:pPr>
      <w:keepNext/>
      <w:keepLines/>
      <w:tabs>
        <w:tab w:val="left" w:pos="425"/>
      </w:tabs>
      <w:ind w:left="425" w:hanging="425"/>
      <w:jc w:val="both"/>
    </w:pPr>
    <w:rPr>
      <w:rFonts w:ascii="Times New Roman" w:eastAsia="MS Mincho" w:hAnsi="Times New Roman" w:cs="Times New Roman"/>
      <w:b/>
      <w:bCs/>
      <w:sz w:val="18"/>
      <w:lang w:eastAsia="ru-RU"/>
    </w:rPr>
  </w:style>
  <w:style w:type="character" w:customStyle="1" w:styleId="afffff1">
    <w:name w:val="Вопрос теста Знак"/>
    <w:basedOn w:val="a0"/>
    <w:link w:val="afffff0"/>
    <w:rsid w:val="006C43AA"/>
    <w:rPr>
      <w:rFonts w:ascii="Times New Roman" w:eastAsia="MS Mincho" w:hAnsi="Times New Roman" w:cs="Times New Roman"/>
      <w:b/>
      <w:bCs/>
      <w:sz w:val="18"/>
      <w:lang w:eastAsia="ru-RU"/>
    </w:rPr>
  </w:style>
  <w:style w:type="paragraph" w:customStyle="1" w:styleId="afffff2">
    <w:name w:val="Вопрос теста без вариантов ответа"/>
    <w:basedOn w:val="afffff0"/>
    <w:rsid w:val="006C43AA"/>
    <w:pPr>
      <w:keepNext w:val="0"/>
      <w:spacing w:after="120"/>
    </w:pPr>
    <w:rPr>
      <w:szCs w:val="18"/>
    </w:rPr>
  </w:style>
  <w:style w:type="paragraph" w:customStyle="1" w:styleId="03">
    <w:name w:val="Для таблиц перечисления 0"/>
    <w:basedOn w:val="00"/>
    <w:rsid w:val="006C43AA"/>
    <w:rPr>
      <w:rFonts w:eastAsia="MS Mincho"/>
      <w:sz w:val="20"/>
      <w:szCs w:val="20"/>
    </w:rPr>
  </w:style>
  <w:style w:type="paragraph" w:customStyle="1" w:styleId="1f5">
    <w:name w:val="Для таблиц перечисления 1"/>
    <w:basedOn w:val="1f"/>
    <w:rsid w:val="006C43AA"/>
  </w:style>
  <w:style w:type="paragraph" w:customStyle="1" w:styleId="afffff3">
    <w:name w:val="Для таблиц по центру со следующим"/>
    <w:basedOn w:val="affd"/>
    <w:rsid w:val="006C43AA"/>
    <w:pPr>
      <w:keepNext/>
      <w:keepLines/>
    </w:pPr>
  </w:style>
  <w:style w:type="paragraph" w:customStyle="1" w:styleId="afffff4">
    <w:name w:val="Ответы к тестам"/>
    <w:basedOn w:val="a"/>
    <w:rsid w:val="006C43AA"/>
    <w:pPr>
      <w:tabs>
        <w:tab w:val="left" w:pos="284"/>
        <w:tab w:val="left" w:pos="510"/>
      </w:tabs>
      <w:ind w:left="284" w:hanging="284"/>
    </w:pPr>
    <w:rPr>
      <w:rFonts w:ascii="Times New Roman" w:eastAsia="MS Mincho" w:hAnsi="Times New Roman" w:cs="Times New Roman"/>
      <w:sz w:val="18"/>
      <w:lang w:eastAsia="ru-RU"/>
    </w:rPr>
  </w:style>
  <w:style w:type="paragraph" w:customStyle="1" w:styleId="afffff5">
    <w:name w:val="Ответы к тестам со следующим"/>
    <w:basedOn w:val="afffff4"/>
    <w:rsid w:val="006C43AA"/>
    <w:pPr>
      <w:keepNext/>
    </w:pPr>
    <w:rPr>
      <w:lang w:val="en-US"/>
    </w:rPr>
  </w:style>
  <w:style w:type="paragraph" w:customStyle="1" w:styleId="afffff6">
    <w:name w:val="По правому для таблиц"/>
    <w:basedOn w:val="afff3"/>
    <w:rsid w:val="006C43AA"/>
    <w:pPr>
      <w:keepLines/>
    </w:pPr>
    <w:rPr>
      <w:rFonts w:eastAsia="MS Mincho"/>
    </w:rPr>
  </w:style>
  <w:style w:type="paragraph" w:customStyle="1" w:styleId="afffff7">
    <w:name w:val="Подгонка строк"/>
    <w:basedOn w:val="a"/>
    <w:rsid w:val="006C43AA"/>
    <w:pPr>
      <w:keepNext/>
      <w:keepLines/>
      <w:spacing w:line="120" w:lineRule="exact"/>
    </w:pPr>
    <w:rPr>
      <w:rFonts w:ascii="Times New Roman" w:eastAsia="MS Mincho" w:hAnsi="Times New Roman" w:cs="Times New Roman"/>
      <w:color w:val="FF0000"/>
      <w:sz w:val="12"/>
      <w:lang w:eastAsia="ru-RU"/>
    </w:rPr>
  </w:style>
  <w:style w:type="paragraph" w:customStyle="1" w:styleId="afffff8">
    <w:name w:val="Подгонка строк без следующего"/>
    <w:basedOn w:val="afffff7"/>
    <w:rsid w:val="006C43AA"/>
    <w:pPr>
      <w:keepNext w:val="0"/>
    </w:pPr>
    <w:rPr>
      <w:color w:val="0000FF"/>
    </w:rPr>
  </w:style>
  <w:style w:type="paragraph" w:customStyle="1" w:styleId="afffff9">
    <w:name w:val="Подгонка строк отбивки"/>
    <w:basedOn w:val="afffff7"/>
    <w:rsid w:val="006C43AA"/>
    <w:rPr>
      <w:color w:val="339966"/>
    </w:rPr>
  </w:style>
  <w:style w:type="paragraph" w:customStyle="1" w:styleId="afffffa">
    <w:name w:val="Подгонка строк скрытая"/>
    <w:basedOn w:val="afffff8"/>
    <w:rsid w:val="006C43AA"/>
    <w:rPr>
      <w:vanish/>
      <w:color w:val="FF9900"/>
    </w:rPr>
  </w:style>
  <w:style w:type="paragraph" w:customStyle="1" w:styleId="afffffb">
    <w:name w:val="Подзаголовок красная строка"/>
    <w:basedOn w:val="afff6"/>
    <w:rsid w:val="006C43AA"/>
    <w:rPr>
      <w:rFonts w:eastAsia="MS Mincho"/>
      <w:b/>
    </w:rPr>
  </w:style>
  <w:style w:type="paragraph" w:customStyle="1" w:styleId="04">
    <w:name w:val="Подзаголовок перечисления 0"/>
    <w:basedOn w:val="01"/>
    <w:rsid w:val="006C43AA"/>
    <w:pPr>
      <w:keepNext/>
      <w:tabs>
        <w:tab w:val="clear" w:pos="284"/>
      </w:tabs>
    </w:pPr>
    <w:rPr>
      <w:rFonts w:eastAsia="MS Mincho"/>
      <w:b/>
    </w:rPr>
  </w:style>
  <w:style w:type="paragraph" w:customStyle="1" w:styleId="afffffc">
    <w:name w:val="Подзаголовок по центру"/>
    <w:basedOn w:val="a"/>
    <w:rsid w:val="006C43AA"/>
    <w:pPr>
      <w:keepNext/>
      <w:keepLines/>
      <w:jc w:val="center"/>
    </w:pPr>
    <w:rPr>
      <w:rFonts w:ascii="Times New Roman" w:eastAsia="MS Mincho" w:hAnsi="Times New Roman" w:cs="Times New Roman"/>
      <w:b/>
      <w:sz w:val="18"/>
      <w:lang w:eastAsia="ru-RU"/>
    </w:rPr>
  </w:style>
  <w:style w:type="paragraph" w:customStyle="1" w:styleId="afffffd">
    <w:name w:val="Текст примечания со следующим"/>
    <w:basedOn w:val="affffa"/>
    <w:rsid w:val="006C43AA"/>
  </w:style>
  <w:style w:type="paragraph" w:customStyle="1" w:styleId="afffffe">
    <w:name w:val="Для содержания"/>
    <w:basedOn w:val="111"/>
    <w:rsid w:val="006C43AA"/>
    <w:pPr>
      <w:keepLines w:val="0"/>
      <w:pageBreakBefore/>
      <w:spacing w:before="0" w:after="360"/>
      <w:jc w:val="center"/>
      <w:outlineLvl w:val="9"/>
    </w:pPr>
    <w:rPr>
      <w:rFonts w:ascii="Arial" w:eastAsia="Times New Roman" w:hAnsi="Arial" w:cs="Arial"/>
      <w:caps/>
      <w:color w:val="auto"/>
      <w:sz w:val="24"/>
      <w:szCs w:val="24"/>
    </w:rPr>
  </w:style>
  <w:style w:type="paragraph" w:styleId="1f6">
    <w:name w:val="toc 1"/>
    <w:basedOn w:val="a"/>
    <w:next w:val="a"/>
    <w:semiHidden/>
    <w:rsid w:val="006C43AA"/>
    <w:pPr>
      <w:tabs>
        <w:tab w:val="right" w:leader="dot" w:pos="6398"/>
      </w:tabs>
      <w:spacing w:before="40"/>
      <w:ind w:right="227"/>
    </w:pPr>
    <w:rPr>
      <w:rFonts w:ascii="Times New Roman" w:eastAsia="Times New Roman" w:hAnsi="Times New Roman" w:cs="Times New Roman"/>
      <w:b/>
      <w:sz w:val="17"/>
      <w:szCs w:val="17"/>
      <w:lang w:eastAsia="ru-RU"/>
    </w:rPr>
  </w:style>
  <w:style w:type="character" w:customStyle="1" w:styleId="affffff">
    <w:name w:val="Текст все прописные"/>
    <w:basedOn w:val="a0"/>
    <w:rsid w:val="006C43AA"/>
    <w:rPr>
      <w:caps/>
    </w:rPr>
  </w:style>
  <w:style w:type="paragraph" w:styleId="affffff0">
    <w:name w:val="table of figures"/>
    <w:basedOn w:val="a"/>
    <w:next w:val="a"/>
    <w:semiHidden/>
    <w:rsid w:val="006C43AA"/>
    <w:pPr>
      <w:keepLines/>
      <w:tabs>
        <w:tab w:val="right" w:leader="dot" w:pos="6396"/>
      </w:tabs>
      <w:ind w:left="454" w:right="397" w:hanging="454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styleId="24">
    <w:name w:val="toc 2"/>
    <w:basedOn w:val="a"/>
    <w:next w:val="a"/>
    <w:semiHidden/>
    <w:rsid w:val="006C43AA"/>
    <w:pPr>
      <w:tabs>
        <w:tab w:val="right" w:leader="dot" w:pos="6398"/>
      </w:tabs>
      <w:ind w:left="181" w:right="227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25">
    <w:name w:val="Body Text 2"/>
    <w:basedOn w:val="a"/>
    <w:link w:val="26"/>
    <w:uiPriority w:val="99"/>
    <w:unhideWhenUsed/>
    <w:rsid w:val="006C43A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6C43AA"/>
  </w:style>
  <w:style w:type="paragraph" w:styleId="33">
    <w:name w:val="Body Text 3"/>
    <w:basedOn w:val="a"/>
    <w:link w:val="34"/>
    <w:uiPriority w:val="99"/>
    <w:unhideWhenUsed/>
    <w:rsid w:val="006C43A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C43AA"/>
    <w:rPr>
      <w:sz w:val="16"/>
      <w:szCs w:val="16"/>
    </w:rPr>
  </w:style>
  <w:style w:type="character" w:customStyle="1" w:styleId="30">
    <w:name w:val="Заголовок 3 Знак"/>
    <w:basedOn w:val="a0"/>
    <w:link w:val="310"/>
    <w:uiPriority w:val="9"/>
    <w:semiHidden/>
    <w:rsid w:val="006C43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7">
    <w:name w:val="Абзац списка2"/>
    <w:basedOn w:val="a"/>
    <w:rsid w:val="006C43AA"/>
    <w:pPr>
      <w:spacing w:line="100" w:lineRule="atLeast"/>
      <w:ind w:left="720"/>
    </w:pPr>
    <w:rPr>
      <w:rFonts w:ascii="Calibri" w:eastAsia="SimSun" w:hAnsi="Calibri" w:cs="Tahoma"/>
      <w:lang w:eastAsia="ar-SA"/>
    </w:rPr>
  </w:style>
  <w:style w:type="character" w:customStyle="1" w:styleId="FontStyle11">
    <w:name w:val="Font Style11"/>
    <w:basedOn w:val="a0"/>
    <w:rsid w:val="006C43AA"/>
    <w:rPr>
      <w:rFonts w:ascii="Courier New" w:eastAsia="Courier New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6C43AA"/>
    <w:rPr>
      <w:rFonts w:ascii="Courier New" w:eastAsia="Courier New" w:hAnsi="Courier New" w:cs="Courier New"/>
      <w:sz w:val="20"/>
      <w:szCs w:val="20"/>
    </w:rPr>
  </w:style>
  <w:style w:type="character" w:customStyle="1" w:styleId="FontStyle14">
    <w:name w:val="Font Style14"/>
    <w:basedOn w:val="a0"/>
    <w:rsid w:val="006C43AA"/>
    <w:rPr>
      <w:rFonts w:ascii="Consolas" w:eastAsia="Consolas" w:hAnsi="Consolas" w:cs="Consolas"/>
      <w:i/>
      <w:iCs/>
      <w:sz w:val="14"/>
    </w:rPr>
  </w:style>
  <w:style w:type="paragraph" w:customStyle="1" w:styleId="Style2">
    <w:name w:val="Style2"/>
    <w:basedOn w:val="a"/>
    <w:next w:val="a"/>
    <w:rsid w:val="006C43AA"/>
    <w:pPr>
      <w:spacing w:line="245" w:lineRule="exact"/>
      <w:ind w:hanging="931"/>
    </w:pPr>
    <w:rPr>
      <w:rFonts w:ascii="Calibri" w:eastAsia="SimSun" w:hAnsi="Calibri" w:cs="Tahoma"/>
      <w:lang w:eastAsia="ar-SA"/>
    </w:rPr>
  </w:style>
  <w:style w:type="paragraph" w:customStyle="1" w:styleId="Style3">
    <w:name w:val="Style3"/>
    <w:basedOn w:val="a"/>
    <w:next w:val="a"/>
    <w:rsid w:val="006C43AA"/>
    <w:pPr>
      <w:spacing w:line="100" w:lineRule="atLeast"/>
    </w:pPr>
    <w:rPr>
      <w:rFonts w:ascii="Calibri" w:eastAsia="SimSun" w:hAnsi="Calibri" w:cs="Tahoma"/>
      <w:lang w:eastAsia="ar-SA"/>
    </w:rPr>
  </w:style>
  <w:style w:type="paragraph" w:customStyle="1" w:styleId="Style4">
    <w:name w:val="Style4"/>
    <w:basedOn w:val="a"/>
    <w:next w:val="a"/>
    <w:rsid w:val="006C43AA"/>
    <w:pPr>
      <w:spacing w:line="100" w:lineRule="atLeast"/>
    </w:pPr>
    <w:rPr>
      <w:rFonts w:ascii="Calibri" w:eastAsia="SimSun" w:hAnsi="Calibri" w:cs="Tahoma"/>
      <w:lang w:eastAsia="ar-SA"/>
    </w:rPr>
  </w:style>
  <w:style w:type="character" w:customStyle="1" w:styleId="11">
    <w:name w:val="Заголовок 1 Знак1"/>
    <w:basedOn w:val="a0"/>
    <w:link w:val="1"/>
    <w:rsid w:val="00E04C1E"/>
    <w:rPr>
      <w:rFonts w:ascii="Times New Roman" w:eastAsia="Times New Roman" w:hAnsi="Times New Roman" w:cs="Times New Roman"/>
      <w:b/>
      <w:bCs/>
      <w:i/>
      <w:iCs/>
      <w:noProof/>
      <w:color w:val="FF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yperlink" Target="consultantplus://offline/ref=A26F1972E3A377EBA0C99CF2256B48A8F053E68FA0D5B539665CD83DZ5KE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119723D-68F0-4199-BD3A-9D051781DB6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11898</Words>
  <Characters>67822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Жена</dc:creator>
  <cp:lastModifiedBy>elkarezz@gmail.com</cp:lastModifiedBy>
  <cp:revision>2</cp:revision>
  <cp:lastPrinted>2025-12-23T13:00:00Z</cp:lastPrinted>
  <dcterms:created xsi:type="dcterms:W3CDTF">2026-01-16T06:54:00Z</dcterms:created>
  <dcterms:modified xsi:type="dcterms:W3CDTF">2026-01-16T06:54:00Z</dcterms:modified>
</cp:coreProperties>
</file>